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4C" w:rsidRPr="00D424AA" w:rsidRDefault="0081494C" w:rsidP="0081494C">
      <w:pPr>
        <w:shd w:val="clear" w:color="auto" w:fill="0070C0"/>
        <w:tabs>
          <w:tab w:val="left" w:pos="1560"/>
        </w:tabs>
        <w:spacing w:line="276" w:lineRule="auto"/>
        <w:ind w:left="1560" w:hanging="1560"/>
        <w:rPr>
          <w:rFonts w:ascii="Arial" w:hAnsi="Arial" w:cs="Arial"/>
          <w:i/>
          <w:iCs/>
          <w:color w:val="FFFFFF"/>
          <w:szCs w:val="24"/>
          <w:lang w:val="de-DE" w:eastAsia="de-DE"/>
        </w:rPr>
      </w:pPr>
      <w:bookmarkStart w:id="0" w:name="_GoBack"/>
      <w:bookmarkEnd w:id="0"/>
      <w:r w:rsidRPr="00D424AA">
        <w:rPr>
          <w:rFonts w:ascii="Arial" w:hAnsi="Arial" w:cs="Arial"/>
          <w:b/>
          <w:bCs/>
          <w:color w:val="FFFFFF"/>
          <w:szCs w:val="24"/>
          <w:lang w:val="de-DE" w:eastAsia="de-DE"/>
        </w:rPr>
        <w:t xml:space="preserve">Kapitel 14 – </w:t>
      </w:r>
      <w:r w:rsidR="007E5229" w:rsidRPr="00D424AA">
        <w:rPr>
          <w:rFonts w:ascii="Arial" w:hAnsi="Arial" w:cs="Arial"/>
          <w:b/>
          <w:bCs/>
          <w:color w:val="FFFFFF"/>
          <w:szCs w:val="24"/>
          <w:lang w:val="de-DE" w:eastAsia="de-DE"/>
        </w:rPr>
        <w:t>Global arbeiten – global leben</w:t>
      </w:r>
    </w:p>
    <w:p w:rsidR="0081494C" w:rsidRPr="00D424AA" w:rsidRDefault="0081494C" w:rsidP="00E52553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81494C" w:rsidRPr="00D424AA" w:rsidRDefault="0081494C" w:rsidP="00E52553">
      <w:pPr>
        <w:tabs>
          <w:tab w:val="left" w:pos="284"/>
        </w:tabs>
        <w:rPr>
          <w:rFonts w:asciiTheme="minorHAnsi" w:hAnsiTheme="minorHAnsi" w:cstheme="minorHAnsi"/>
          <w:sz w:val="20"/>
          <w:lang w:val="de-DE" w:eastAsia="de-DE"/>
        </w:rPr>
      </w:pP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1</w:t>
      </w: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E52553" w:rsidRPr="00D424AA">
        <w:rPr>
          <w:rFonts w:asciiTheme="minorHAnsi" w:hAnsiTheme="minorHAnsi" w:cstheme="minorHAnsi"/>
          <w:b/>
          <w:bCs/>
          <w:sz w:val="20"/>
          <w:lang w:val="de-DE" w:eastAsia="de-DE"/>
        </w:rPr>
        <w:t>Welche der folgenden Begriffe passen? Ergänzen Sie die Sätze.</w:t>
      </w:r>
    </w:p>
    <w:p w:rsidR="00E52553" w:rsidRPr="00D424AA" w:rsidRDefault="00E52553" w:rsidP="00E52553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E52553" w:rsidRPr="00D424AA" w:rsidRDefault="00E52553" w:rsidP="00E52553">
      <w:pPr>
        <w:tabs>
          <w:tab w:val="left" w:pos="284"/>
        </w:tabs>
        <w:spacing w:line="360" w:lineRule="auto"/>
        <w:ind w:left="567"/>
        <w:rPr>
          <w:rFonts w:asciiTheme="minorHAnsi" w:hAnsiTheme="minorHAnsi" w:cstheme="minorHAnsi"/>
          <w:bCs/>
          <w:color w:val="0070C0"/>
          <w:sz w:val="20"/>
          <w:lang w:val="de-DE" w:eastAsia="de-DE"/>
        </w:rPr>
      </w:pPr>
      <w:r w:rsidRPr="00D424AA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Armut     –     Geschwindigkeit     –     Globalisierung     –     Handel     –     Internet</w:t>
      </w:r>
    </w:p>
    <w:p w:rsidR="00E52553" w:rsidRPr="00D424AA" w:rsidRDefault="00E52553" w:rsidP="00E52553">
      <w:pPr>
        <w:tabs>
          <w:tab w:val="left" w:pos="284"/>
        </w:tabs>
        <w:ind w:left="567"/>
        <w:rPr>
          <w:rFonts w:asciiTheme="minorHAnsi" w:hAnsiTheme="minorHAnsi" w:cstheme="minorHAnsi"/>
          <w:bCs/>
          <w:color w:val="0070C0"/>
          <w:sz w:val="20"/>
          <w:lang w:val="de-DE" w:eastAsia="de-DE"/>
        </w:rPr>
      </w:pPr>
      <w:r w:rsidRPr="00D424AA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Klimawandel     –     Kommunikation     –     Kriege     –     Menschenrechte     –     Vielfalt</w:t>
      </w:r>
    </w:p>
    <w:p w:rsidR="00E52553" w:rsidRPr="00D424AA" w:rsidRDefault="00E52553" w:rsidP="00E52553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9491"/>
      </w:tblGrid>
      <w:tr w:rsidR="00E52553" w:rsidRPr="00D424AA" w:rsidTr="00FF2569">
        <w:tc>
          <w:tcPr>
            <w:tcW w:w="145" w:type="pct"/>
            <w:vAlign w:val="center"/>
          </w:tcPr>
          <w:p w:rsidR="00E52553" w:rsidRPr="00D424AA" w:rsidRDefault="00E525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E52553" w:rsidRPr="00D424AA" w:rsidRDefault="00E525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Der Prozess der </w:t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ist nicht neu, aber er hat sich in den letzten Jahren</w:t>
            </w:r>
          </w:p>
          <w:p w:rsidR="00E52553" w:rsidRPr="00D424AA" w:rsidRDefault="00E525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ungeheuer beschleunigt.</w:t>
            </w:r>
          </w:p>
        </w:tc>
      </w:tr>
      <w:tr w:rsidR="00E52553" w:rsidRPr="00D424AA" w:rsidTr="00FF2569">
        <w:tc>
          <w:tcPr>
            <w:tcW w:w="145" w:type="pct"/>
            <w:vAlign w:val="center"/>
          </w:tcPr>
          <w:p w:rsidR="00E52553" w:rsidRPr="00D424AA" w:rsidRDefault="00E525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E52553" w:rsidRPr="00D424AA" w:rsidRDefault="00E525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Der </w:t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bewirkt nicht nur die Veränderung des Wetters, sondern auch</w:t>
            </w:r>
          </w:p>
          <w:p w:rsidR="00E52553" w:rsidRPr="00D424AA" w:rsidRDefault="00E525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viele wirtschaftliche Probleme.</w:t>
            </w:r>
          </w:p>
        </w:tc>
      </w:tr>
      <w:tr w:rsidR="00E52553" w:rsidRPr="00673A1D" w:rsidTr="00FF2569">
        <w:tc>
          <w:tcPr>
            <w:tcW w:w="145" w:type="pct"/>
            <w:vAlign w:val="center"/>
          </w:tcPr>
          <w:p w:rsidR="00E52553" w:rsidRPr="00D424AA" w:rsidRDefault="00E525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E52553" w:rsidRPr="00D424AA" w:rsidRDefault="00E525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Die Menschheit muss lernen, Konflikte nicht durch </w:t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zu lösen,</w:t>
            </w:r>
          </w:p>
          <w:p w:rsidR="00E52553" w:rsidRPr="00D424AA" w:rsidRDefault="00E525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sondern durch Verständigung und Austausch.</w:t>
            </w:r>
          </w:p>
        </w:tc>
      </w:tr>
      <w:tr w:rsidR="00E52553" w:rsidRPr="00D424AA" w:rsidTr="00FF2569">
        <w:tc>
          <w:tcPr>
            <w:tcW w:w="145" w:type="pct"/>
            <w:vAlign w:val="center"/>
          </w:tcPr>
          <w:p w:rsidR="00E52553" w:rsidRPr="00D424AA" w:rsidRDefault="00E525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E52553" w:rsidRPr="00D424AA" w:rsidRDefault="00E525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Wir müssen darauf achten, dass trotz der globalen Entwicklung die kulturelle </w:t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</w:p>
          <w:p w:rsidR="00E52553" w:rsidRPr="00D424AA" w:rsidRDefault="00E525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erhalten bleibt.</w:t>
            </w:r>
          </w:p>
        </w:tc>
      </w:tr>
      <w:tr w:rsidR="00E52553" w:rsidRPr="00D424AA" w:rsidTr="00FF2569">
        <w:tc>
          <w:tcPr>
            <w:tcW w:w="145" w:type="pct"/>
            <w:vAlign w:val="center"/>
          </w:tcPr>
          <w:p w:rsidR="00E52553" w:rsidRPr="00D424AA" w:rsidRDefault="00E525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E52553" w:rsidRPr="00D424AA" w:rsidRDefault="00E52553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Die wichtigste Aufgabe der UNO ist es, die Einhaltung der </w:t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weltweit</w:t>
            </w:r>
          </w:p>
          <w:p w:rsidR="00E52553" w:rsidRPr="00D424AA" w:rsidRDefault="00E52553" w:rsidP="00E5255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zu beobachten.</w:t>
            </w:r>
          </w:p>
        </w:tc>
      </w:tr>
    </w:tbl>
    <w:p w:rsidR="005905DE" w:rsidRPr="00D424AA" w:rsidRDefault="005905DE" w:rsidP="005905DE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D424AA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D424AA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81494C" w:rsidRPr="00D424AA" w:rsidRDefault="0081494C" w:rsidP="006A42FE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81494C" w:rsidRPr="00D424AA" w:rsidRDefault="0081494C" w:rsidP="006A42FE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2</w:t>
      </w: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6A42FE" w:rsidRPr="00D424AA">
        <w:rPr>
          <w:rFonts w:asciiTheme="minorHAnsi" w:hAnsiTheme="minorHAnsi" w:cstheme="minorHAnsi"/>
          <w:b/>
          <w:bCs/>
          <w:sz w:val="20"/>
          <w:lang w:val="de-DE" w:eastAsia="de-DE"/>
        </w:rPr>
        <w:t>Verbinden Sie die Sätze mit den in Klammern angegebenen Konnektoren.</w:t>
      </w:r>
    </w:p>
    <w:p w:rsidR="0081494C" w:rsidRPr="00D424AA" w:rsidRDefault="0081494C" w:rsidP="006A42FE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9491"/>
      </w:tblGrid>
      <w:tr w:rsidR="00E52553" w:rsidRPr="00D424AA" w:rsidTr="006A42FE">
        <w:tc>
          <w:tcPr>
            <w:tcW w:w="145" w:type="pct"/>
          </w:tcPr>
          <w:p w:rsidR="00E52553" w:rsidRPr="00D424AA" w:rsidRDefault="00E52553" w:rsidP="006A42F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6A42FE" w:rsidRPr="00D424AA" w:rsidRDefault="00E52553" w:rsidP="006A42FE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6A42FE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Unsere Welt wird immer globaler. Die kulturelle Vielfalt ist bedroht. (deshalb)</w:t>
            </w:r>
          </w:p>
          <w:p w:rsidR="00E52553" w:rsidRPr="00D424AA" w:rsidRDefault="00E52553" w:rsidP="006A42F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  <w:p w:rsidR="006A42FE" w:rsidRPr="00D424AA" w:rsidRDefault="006A42FE" w:rsidP="006A42F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_____________________________________________________________________________________________________________________________________________________________________________________</w:t>
            </w:r>
          </w:p>
        </w:tc>
      </w:tr>
      <w:tr w:rsidR="00E52553" w:rsidRPr="00D424AA" w:rsidTr="006A42FE">
        <w:tc>
          <w:tcPr>
            <w:tcW w:w="145" w:type="pct"/>
          </w:tcPr>
          <w:p w:rsidR="00E52553" w:rsidRPr="00D424AA" w:rsidRDefault="00E52553" w:rsidP="006A42F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E52553" w:rsidRPr="00D424AA" w:rsidRDefault="00E52553" w:rsidP="006A42FE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6A42FE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In einigen Ländern herrscht Krieg. Viele Menschen verlassen ihre Heimat. (sodass)</w:t>
            </w:r>
          </w:p>
          <w:p w:rsidR="006A42FE" w:rsidRPr="00D424AA" w:rsidRDefault="006A42FE" w:rsidP="006A42F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  <w:p w:rsidR="006A42FE" w:rsidRPr="00D424AA" w:rsidRDefault="006A42FE" w:rsidP="006A42F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_____________________________________________________________________________________________________________________________________________________________________________________</w:t>
            </w:r>
          </w:p>
        </w:tc>
      </w:tr>
      <w:tr w:rsidR="00E52553" w:rsidRPr="00D424AA" w:rsidTr="006A42FE">
        <w:tc>
          <w:tcPr>
            <w:tcW w:w="145" w:type="pct"/>
          </w:tcPr>
          <w:p w:rsidR="00E52553" w:rsidRPr="00D424AA" w:rsidRDefault="00E52553" w:rsidP="006A42F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6A42FE" w:rsidRPr="00D424AA" w:rsidRDefault="00E52553" w:rsidP="006A42FE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6A42FE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Es gibt viele Sprachbarrieren. Gute Sprachkenntnisse sind wichtig. (folglich)</w:t>
            </w:r>
          </w:p>
          <w:p w:rsidR="00E52553" w:rsidRPr="00D424AA" w:rsidRDefault="00E52553" w:rsidP="006A42F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  <w:p w:rsidR="006A42FE" w:rsidRPr="00D424AA" w:rsidRDefault="006A42FE" w:rsidP="006A42F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_____________________________________________________________________________________________________________________________________________________________________________________</w:t>
            </w:r>
          </w:p>
        </w:tc>
      </w:tr>
      <w:tr w:rsidR="00E52553" w:rsidRPr="00D424AA" w:rsidTr="006A42FE">
        <w:tc>
          <w:tcPr>
            <w:tcW w:w="145" w:type="pct"/>
          </w:tcPr>
          <w:p w:rsidR="00E52553" w:rsidRPr="00D424AA" w:rsidRDefault="00E52553" w:rsidP="006A42F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E52553" w:rsidRPr="00D424AA" w:rsidRDefault="00E52553" w:rsidP="006A42FE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6A42FE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Meine beruflichen Chancen sind gut. Ich sehe optimistisch in die Zukunft. (sodass)</w:t>
            </w:r>
          </w:p>
          <w:p w:rsidR="006A42FE" w:rsidRPr="00D424AA" w:rsidRDefault="006A42FE" w:rsidP="006A42F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  <w:p w:rsidR="006A42FE" w:rsidRPr="00D424AA" w:rsidRDefault="006A42FE" w:rsidP="006A42F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_____________________________________________________________________________________________________________________________________________________________________________________</w:t>
            </w:r>
          </w:p>
        </w:tc>
      </w:tr>
      <w:tr w:rsidR="00E52553" w:rsidRPr="00D424AA" w:rsidTr="006A42FE">
        <w:tc>
          <w:tcPr>
            <w:tcW w:w="145" w:type="pct"/>
          </w:tcPr>
          <w:p w:rsidR="00E52553" w:rsidRPr="00D424AA" w:rsidRDefault="00E52553" w:rsidP="006A42F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E52553" w:rsidRPr="00D424AA" w:rsidRDefault="00E52553" w:rsidP="006A42FE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6A42FE"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B2-Prüfung ist nicht leicht. Ich muss einiges wiederholen. (infolgedessen)</w:t>
            </w:r>
          </w:p>
          <w:p w:rsidR="006A42FE" w:rsidRPr="00D424AA" w:rsidRDefault="006A42FE" w:rsidP="006A42F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  <w:p w:rsidR="006A42FE" w:rsidRPr="00D424AA" w:rsidRDefault="006A42FE" w:rsidP="006A42F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905DE" w:rsidRPr="00D424AA" w:rsidRDefault="005905DE" w:rsidP="005905DE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D424AA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D424AA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81494C" w:rsidRPr="00D424AA" w:rsidRDefault="00A43647" w:rsidP="0081494C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  <w:r w:rsidRPr="00D424AA">
        <w:rPr>
          <w:rFonts w:asciiTheme="minorHAnsi" w:hAnsiTheme="minorHAnsi" w:cstheme="minorHAnsi"/>
          <w:bCs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073577" wp14:editId="4B9AFB02">
                <wp:simplePos x="0" y="0"/>
                <wp:positionH relativeFrom="column">
                  <wp:posOffset>-398780</wp:posOffset>
                </wp:positionH>
                <wp:positionV relativeFrom="paragraph">
                  <wp:posOffset>125095</wp:posOffset>
                </wp:positionV>
                <wp:extent cx="2374265" cy="1403985"/>
                <wp:effectExtent l="0" t="0" r="0" b="889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20D" w:rsidRPr="005B09AB" w:rsidRDefault="0020620D" w:rsidP="00A43647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FFFF"/>
                                <w:szCs w:val="24"/>
                                <w:lang w:val="de-DE" w:eastAsia="de-DE"/>
                              </w:rPr>
                              <w:drawing>
                                <wp:inline distT="0" distB="0" distL="0" distR="0" wp14:anchorId="59205C8B" wp14:editId="498B2D4B">
                                  <wp:extent cx="122400" cy="136800"/>
                                  <wp:effectExtent l="0" t="0" r="0" b="0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V-Symbol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400" cy="13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620D" w:rsidRPr="005B09AB" w:rsidRDefault="0020620D" w:rsidP="00A43647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4.9</w:t>
                            </w:r>
                            <w:r w:rsidRPr="005B09AB">
                              <w:rPr>
                                <w:rFonts w:asciiTheme="minorHAnsi" w:hAnsiTheme="minorHAnsi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1.4pt;margin-top:9.85pt;width:186.95pt;height:110.5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" filled="f" stroked="f">
                <v:textbox style="mso-fit-shape-to-text:t" inset="1mm,1mm,1mm,1mm">
                  <w:txbxContent>
                    <w:p w:rsidR="0020620D" w:rsidRPr="005B09AB" w:rsidRDefault="0020620D" w:rsidP="00A43647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FFFFFF"/>
                          <w:szCs w:val="24"/>
                          <w:lang w:val="de-DE" w:eastAsia="de-DE"/>
                        </w:rPr>
                        <w:drawing>
                          <wp:inline distT="0" distB="0" distL="0" distR="0" wp14:anchorId="59205C8B" wp14:editId="498B2D4B">
                            <wp:extent cx="122400" cy="136800"/>
                            <wp:effectExtent l="0" t="0" r="0" b="0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V-Symbol.g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400" cy="13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620D" w:rsidRPr="005B09AB" w:rsidRDefault="0020620D" w:rsidP="00A43647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4.9</w:t>
                      </w:r>
                      <w:r w:rsidRPr="005B09AB">
                        <w:rPr>
                          <w:rFonts w:asciiTheme="minorHAnsi" w:hAnsiTheme="minorHAnsi"/>
                          <w:sz w:val="20"/>
                        </w:rPr>
                        <w:t>-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81494C" w:rsidRPr="00D424AA" w:rsidRDefault="0081494C" w:rsidP="0081494C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3</w:t>
      </w: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FA34C7" w:rsidRPr="00D424AA">
        <w:rPr>
          <w:rFonts w:asciiTheme="minorHAnsi" w:hAnsiTheme="minorHAnsi"/>
          <w:b/>
          <w:sz w:val="20"/>
          <w:lang w:val="de-DE"/>
        </w:rPr>
        <w:t>Lesen Sie die Aussagen und hören Sie, was die vier Personen berichten.</w:t>
      </w:r>
      <w:r w:rsidR="00FA34C7" w:rsidRPr="00D424AA">
        <w:rPr>
          <w:rFonts w:asciiTheme="minorHAnsi" w:hAnsiTheme="minorHAnsi"/>
          <w:sz w:val="20"/>
          <w:lang w:val="de-DE"/>
        </w:rPr>
        <w:t xml:space="preserve"> </w:t>
      </w:r>
      <w:r w:rsidRPr="00D424AA">
        <w:rPr>
          <w:rFonts w:asciiTheme="minorHAnsi" w:hAnsiTheme="minorHAnsi" w:cstheme="minorHAnsi"/>
          <w:b/>
          <w:sz w:val="20"/>
          <w:lang w:val="de-DE" w:eastAsia="de-DE"/>
        </w:rPr>
        <w:t xml:space="preserve">Kreuzen Sie an: </w:t>
      </w:r>
      <w:r w:rsidRPr="00D424AA">
        <w:rPr>
          <w:rFonts w:asciiTheme="minorHAnsi" w:hAnsiTheme="minorHAnsi" w:cstheme="minorHAnsi"/>
          <w:sz w:val="20"/>
          <w:bdr w:val="single" w:sz="2" w:space="0" w:color="auto"/>
          <w:lang w:val="de-DE" w:eastAsia="de-DE"/>
        </w:rPr>
        <w:t xml:space="preserve"> </w:t>
      </w:r>
      <w:proofErr w:type="gramStart"/>
      <w:r w:rsidRPr="00D424AA">
        <w:rPr>
          <w:rFonts w:asciiTheme="minorHAnsi" w:hAnsiTheme="minorHAnsi" w:cstheme="minorHAnsi"/>
          <w:sz w:val="20"/>
          <w:bdr w:val="single" w:sz="2" w:space="0" w:color="auto"/>
          <w:lang w:val="de-DE" w:eastAsia="de-DE"/>
        </w:rPr>
        <w:t xml:space="preserve">a </w:t>
      </w:r>
      <w:r w:rsidRPr="00D424AA">
        <w:rPr>
          <w:rFonts w:asciiTheme="minorHAnsi" w:hAnsiTheme="minorHAnsi" w:cstheme="minorHAnsi"/>
          <w:b/>
          <w:sz w:val="20"/>
          <w:lang w:val="de-DE" w:eastAsia="de-DE"/>
        </w:rPr>
        <w:t xml:space="preserve"> ,</w:t>
      </w:r>
      <w:proofErr w:type="gramEnd"/>
      <w:r w:rsidRPr="00D424AA">
        <w:rPr>
          <w:rFonts w:asciiTheme="minorHAnsi" w:hAnsiTheme="minorHAnsi" w:cstheme="minorHAnsi"/>
          <w:b/>
          <w:sz w:val="20"/>
          <w:lang w:val="de-DE" w:eastAsia="de-DE"/>
        </w:rPr>
        <w:t xml:space="preserve"> </w:t>
      </w:r>
      <w:r w:rsidRPr="00D424AA">
        <w:rPr>
          <w:rFonts w:asciiTheme="minorHAnsi" w:hAnsiTheme="minorHAnsi" w:cstheme="minorHAnsi"/>
          <w:sz w:val="20"/>
          <w:bdr w:val="single" w:sz="2" w:space="0" w:color="auto"/>
          <w:lang w:val="de-DE" w:eastAsia="de-DE"/>
        </w:rPr>
        <w:t xml:space="preserve"> b </w:t>
      </w:r>
      <w:r w:rsidRPr="00D424AA">
        <w:rPr>
          <w:rFonts w:asciiTheme="minorHAnsi" w:hAnsiTheme="minorHAnsi" w:cstheme="minorHAnsi"/>
          <w:b/>
          <w:sz w:val="20"/>
          <w:lang w:val="de-DE" w:eastAsia="de-DE"/>
        </w:rPr>
        <w:t xml:space="preserve"> oder </w:t>
      </w:r>
      <w:r w:rsidRPr="00D424AA">
        <w:rPr>
          <w:rFonts w:asciiTheme="minorHAnsi" w:hAnsiTheme="minorHAnsi" w:cstheme="minorHAnsi"/>
          <w:sz w:val="20"/>
          <w:bdr w:val="single" w:sz="2" w:space="0" w:color="auto"/>
          <w:lang w:val="de-DE" w:eastAsia="de-DE"/>
        </w:rPr>
        <w:t xml:space="preserve"> c </w:t>
      </w:r>
      <w:r w:rsidRPr="00D424AA">
        <w:rPr>
          <w:rFonts w:asciiTheme="minorHAnsi" w:hAnsiTheme="minorHAnsi" w:cstheme="minorHAnsi"/>
          <w:b/>
          <w:sz w:val="20"/>
          <w:lang w:val="de-DE" w:eastAsia="de-DE"/>
        </w:rPr>
        <w:t xml:space="preserve"> ?</w:t>
      </w:r>
    </w:p>
    <w:p w:rsidR="0081494C" w:rsidRPr="00D424AA" w:rsidRDefault="0081494C" w:rsidP="0081494C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9491"/>
      </w:tblGrid>
      <w:tr w:rsidR="00FA34C7" w:rsidRPr="00673A1D" w:rsidTr="00FA34C7">
        <w:tc>
          <w:tcPr>
            <w:tcW w:w="145" w:type="pct"/>
          </w:tcPr>
          <w:p w:rsidR="00FA34C7" w:rsidRPr="00D424AA" w:rsidRDefault="00FA34C7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FA34C7" w:rsidRPr="00D424AA" w:rsidRDefault="00FA34C7" w:rsidP="00FF2569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Nina Sorokin fiel es anfangs bei WTC schwer,</w:t>
            </w:r>
          </w:p>
          <w:p w:rsidR="00FA34C7" w:rsidRPr="00D424AA" w:rsidRDefault="00FA34C7" w:rsidP="00FF2569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a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mit den Koll</w:t>
            </w:r>
            <w:r w:rsidR="003C0E31" w:rsidRPr="00D424AA">
              <w:rPr>
                <w:rFonts w:asciiTheme="minorHAnsi" w:hAnsiTheme="minorHAnsi"/>
                <w:sz w:val="20"/>
                <w:lang w:val="de-DE"/>
              </w:rPr>
              <w:t>e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gen zusammen zu Mittag zu essen.</w:t>
            </w:r>
          </w:p>
          <w:p w:rsidR="00FA34C7" w:rsidRPr="00D424AA" w:rsidRDefault="00FA34C7" w:rsidP="00FF2569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b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DF0B88">
              <w:rPr>
                <w:rFonts w:asciiTheme="minorHAnsi" w:hAnsiTheme="minorHAnsi"/>
                <w:sz w:val="20"/>
                <w:lang w:val="de-DE"/>
              </w:rPr>
              <w:t>auf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der Arbeit Röcke und hohe Schuhe zu tragen.</w:t>
            </w:r>
          </w:p>
          <w:p w:rsidR="00FA34C7" w:rsidRPr="00D424AA" w:rsidRDefault="00FA34C7" w:rsidP="00FF2569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c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die Kunden nicht mit dem Vornamen anzusprechen.</w:t>
            </w:r>
          </w:p>
          <w:p w:rsidR="00247D81" w:rsidRPr="00D424AA" w:rsidRDefault="00247D81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</w:tr>
      <w:tr w:rsidR="00FA34C7" w:rsidRPr="00673A1D" w:rsidTr="00FA34C7">
        <w:tc>
          <w:tcPr>
            <w:tcW w:w="145" w:type="pct"/>
          </w:tcPr>
          <w:p w:rsidR="00FA34C7" w:rsidRPr="00D424AA" w:rsidRDefault="00FA34C7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FA34C7" w:rsidRPr="00D424AA" w:rsidRDefault="00FA34C7" w:rsidP="00FA34C7">
            <w:pPr>
              <w:tabs>
                <w:tab w:val="left" w:pos="284"/>
              </w:tabs>
              <w:spacing w:line="300" w:lineRule="auto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Matteo </w:t>
            </w:r>
            <w:proofErr w:type="spellStart"/>
            <w:r w:rsidRPr="00D424AA">
              <w:rPr>
                <w:rFonts w:asciiTheme="minorHAnsi" w:hAnsiTheme="minorHAnsi"/>
                <w:sz w:val="20"/>
                <w:lang w:val="de-DE"/>
              </w:rPr>
              <w:t>Tozzi</w:t>
            </w:r>
            <w:proofErr w:type="spellEnd"/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findet es gut, dass im Vergleich zu Italien</w:t>
            </w:r>
          </w:p>
          <w:p w:rsidR="00FA34C7" w:rsidRPr="00D424AA" w:rsidRDefault="00FA34C7" w:rsidP="00FA34C7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a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die Arbeitsabläufe viel strenger geregelt sind.</w:t>
            </w:r>
          </w:p>
          <w:p w:rsidR="00FA34C7" w:rsidRPr="00D424AA" w:rsidRDefault="00FA34C7" w:rsidP="00FF2569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b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beim Sprechen dieselben Gesten verwendet werden.</w:t>
            </w:r>
          </w:p>
          <w:p w:rsidR="00FA34C7" w:rsidRPr="00D424AA" w:rsidRDefault="00FA34C7" w:rsidP="00FF2569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c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sich die Arbeitszeit immer nach dem Umfang der Arbeit richtet.</w:t>
            </w:r>
          </w:p>
          <w:p w:rsidR="00247D81" w:rsidRPr="00D424AA" w:rsidRDefault="00247D81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</w:tr>
      <w:tr w:rsidR="00FA34C7" w:rsidRPr="00673A1D" w:rsidTr="00FA34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" w:type="pct"/>
          </w:tcPr>
          <w:p w:rsidR="00FA34C7" w:rsidRPr="00D424AA" w:rsidRDefault="00FA34C7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FA34C7" w:rsidRPr="00D424AA" w:rsidRDefault="00FA34C7" w:rsidP="00FF2569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Ein deutscher Kollege von Matteo </w:t>
            </w:r>
            <w:proofErr w:type="spellStart"/>
            <w:r w:rsidRPr="00D424AA">
              <w:rPr>
                <w:rFonts w:asciiTheme="minorHAnsi" w:hAnsiTheme="minorHAnsi"/>
                <w:sz w:val="20"/>
                <w:lang w:val="de-DE"/>
              </w:rPr>
              <w:t>Tozzi</w:t>
            </w:r>
            <w:proofErr w:type="spellEnd"/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meint,</w:t>
            </w:r>
          </w:p>
          <w:p w:rsidR="00FA34C7" w:rsidRPr="00D424AA" w:rsidRDefault="00FA34C7" w:rsidP="00FF2569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a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Italiener würden immer die Wahrheit sagen.</w:t>
            </w:r>
          </w:p>
          <w:p w:rsidR="00FA34C7" w:rsidRPr="00D424AA" w:rsidRDefault="00FA34C7" w:rsidP="00FF2569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b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der Unterschied bei der Direktheit in der Kommunikation sei gar nicht so groß.</w:t>
            </w:r>
          </w:p>
          <w:p w:rsidR="00FA34C7" w:rsidRPr="00D424AA" w:rsidRDefault="00FA34C7" w:rsidP="00FF2569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c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ein Unternehmen könne effektiver arbeiten, wenn dort offene Meinungen möglich sind.</w:t>
            </w:r>
          </w:p>
          <w:p w:rsidR="00247D81" w:rsidRPr="00D424AA" w:rsidRDefault="00247D81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16"/>
                <w:lang w:val="de-DE" w:eastAsia="de-DE"/>
              </w:rPr>
            </w:pPr>
          </w:p>
        </w:tc>
      </w:tr>
      <w:tr w:rsidR="00FA34C7" w:rsidRPr="00673A1D" w:rsidTr="00FA34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" w:type="pct"/>
          </w:tcPr>
          <w:p w:rsidR="00FA34C7" w:rsidRPr="00D424AA" w:rsidRDefault="00FA34C7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FA34C7" w:rsidRPr="00D424AA" w:rsidRDefault="00FA34C7" w:rsidP="00FF2569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Vera López Cruz musste sich daran gewöhnen,</w:t>
            </w:r>
          </w:p>
          <w:p w:rsidR="00FA34C7" w:rsidRPr="00D424AA" w:rsidRDefault="00FA34C7" w:rsidP="00FF2569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a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A43647" w:rsidRPr="00D424AA">
              <w:rPr>
                <w:rFonts w:asciiTheme="minorHAnsi" w:hAnsiTheme="minorHAnsi"/>
                <w:sz w:val="20"/>
                <w:lang w:val="de-DE"/>
              </w:rPr>
              <w:t>ihren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Urlaub </w:t>
            </w:r>
            <w:r w:rsidR="00A43647" w:rsidRPr="00D424AA">
              <w:rPr>
                <w:rFonts w:asciiTheme="minorHAnsi" w:hAnsiTheme="minorHAnsi"/>
                <w:sz w:val="20"/>
                <w:lang w:val="de-DE"/>
              </w:rPr>
              <w:t>ziemlich kurzfristig und spontan plan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en zu müssen.</w:t>
            </w:r>
          </w:p>
          <w:p w:rsidR="00FA34C7" w:rsidRPr="00D424AA" w:rsidRDefault="00FA34C7" w:rsidP="00FF2569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b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ihre Urlaubszeiten erst 15 Tage vor Urlaubsbeginn zu erfahren.</w:t>
            </w:r>
          </w:p>
          <w:p w:rsidR="00FA34C7" w:rsidRPr="00D424AA" w:rsidRDefault="00FA34C7" w:rsidP="00FF2569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c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ihre eigene Geburtstagsfeier mit den Kollegen selbst vorbereiten zu müssen.</w:t>
            </w:r>
          </w:p>
          <w:p w:rsidR="00247D81" w:rsidRPr="00D424AA" w:rsidRDefault="00247D81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16"/>
                <w:lang w:val="de-DE" w:eastAsia="de-DE"/>
              </w:rPr>
            </w:pPr>
          </w:p>
        </w:tc>
      </w:tr>
      <w:tr w:rsidR="00FA34C7" w:rsidRPr="00673A1D" w:rsidTr="00FA34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" w:type="pct"/>
          </w:tcPr>
          <w:p w:rsidR="00FA34C7" w:rsidRPr="00D424AA" w:rsidRDefault="00FA34C7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FA34C7" w:rsidRPr="00D424AA" w:rsidRDefault="00FA34C7" w:rsidP="00FF2569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Mahmoud Tabari war erstaunt,</w:t>
            </w:r>
          </w:p>
          <w:p w:rsidR="00FA34C7" w:rsidRPr="00D424AA" w:rsidRDefault="00FA34C7" w:rsidP="00FF2569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a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dass man zu den Besprechung</w:t>
            </w:r>
            <w:r w:rsidR="0083273F" w:rsidRPr="00D424AA">
              <w:rPr>
                <w:rFonts w:asciiTheme="minorHAnsi" w:hAnsiTheme="minorHAnsi"/>
                <w:sz w:val="20"/>
                <w:lang w:val="de-DE"/>
              </w:rPr>
              <w:t>en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mit Kollegen und Vorgesetzten immer schriftlich eingeladen wird.</w:t>
            </w:r>
          </w:p>
          <w:p w:rsidR="00FA34C7" w:rsidRPr="00D424AA" w:rsidRDefault="00FA34C7" w:rsidP="00FF2569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b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dass jeder neue Mitarbeiter einen Ansprechpartner für offene Fragen und Probleme hat.</w:t>
            </w:r>
          </w:p>
          <w:p w:rsidR="00FA34C7" w:rsidRPr="00D424AA" w:rsidRDefault="00FA34C7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c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dass er teilweise außerhalb seiner Arbeitszeiten auch zu Hause arbeiten muss.</w:t>
            </w:r>
          </w:p>
        </w:tc>
      </w:tr>
    </w:tbl>
    <w:p w:rsidR="005905DE" w:rsidRPr="00D424AA" w:rsidRDefault="005905DE" w:rsidP="005905DE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D424AA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D424AA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810153" w:rsidRPr="00D424AA" w:rsidRDefault="00810153" w:rsidP="00247D81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4</w:t>
      </w: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Pr="00D424AA">
        <w:rPr>
          <w:rFonts w:asciiTheme="minorHAnsi" w:hAnsiTheme="minorHAnsi" w:cstheme="minorHAnsi"/>
          <w:b/>
          <w:sz w:val="20"/>
          <w:lang w:val="de-DE" w:eastAsia="de-DE"/>
        </w:rPr>
        <w:t>Welches Verb passt nicht? Streichen Sie es durch.</w:t>
      </w:r>
    </w:p>
    <w:p w:rsidR="00810153" w:rsidRPr="00D424AA" w:rsidRDefault="00810153" w:rsidP="00247D81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5"/>
        <w:gridCol w:w="2211"/>
        <w:gridCol w:w="7278"/>
      </w:tblGrid>
      <w:tr w:rsidR="00810153" w:rsidRPr="00D424AA" w:rsidTr="005905DE">
        <w:tc>
          <w:tcPr>
            <w:tcW w:w="146" w:type="pct"/>
            <w:vAlign w:val="center"/>
          </w:tcPr>
          <w:p w:rsidR="00810153" w:rsidRPr="00D424AA" w:rsidRDefault="008101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131" w:type="pct"/>
            <w:vAlign w:val="center"/>
          </w:tcPr>
          <w:p w:rsidR="00810153" w:rsidRPr="00D424AA" w:rsidRDefault="008101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einen Termin</w:t>
            </w:r>
          </w:p>
        </w:tc>
        <w:tc>
          <w:tcPr>
            <w:tcW w:w="3723" w:type="pct"/>
            <w:vAlign w:val="center"/>
          </w:tcPr>
          <w:p w:rsidR="00810153" w:rsidRPr="00D424AA" w:rsidRDefault="008101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>betreuen      festlegen      vereinbaren      verschieben</w:t>
            </w:r>
          </w:p>
        </w:tc>
      </w:tr>
      <w:tr w:rsidR="00810153" w:rsidRPr="00D424AA" w:rsidTr="005905DE">
        <w:tc>
          <w:tcPr>
            <w:tcW w:w="146" w:type="pct"/>
            <w:vAlign w:val="center"/>
          </w:tcPr>
          <w:p w:rsidR="00810153" w:rsidRPr="00D424AA" w:rsidRDefault="008101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131" w:type="pct"/>
            <w:vAlign w:val="center"/>
          </w:tcPr>
          <w:p w:rsidR="00810153" w:rsidRPr="00D424AA" w:rsidRDefault="008101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Der Termin</w:t>
            </w:r>
          </w:p>
        </w:tc>
        <w:tc>
          <w:tcPr>
            <w:tcW w:w="3723" w:type="pct"/>
            <w:vAlign w:val="center"/>
          </w:tcPr>
          <w:p w:rsidR="00810153" w:rsidRPr="00D424AA" w:rsidRDefault="008101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>steht fest.       ist geplant.       ist zuständig.       wird bekannt gegeben.</w:t>
            </w:r>
          </w:p>
        </w:tc>
      </w:tr>
      <w:tr w:rsidR="00810153" w:rsidRPr="00D424AA" w:rsidTr="005905DE">
        <w:tc>
          <w:tcPr>
            <w:tcW w:w="146" w:type="pct"/>
            <w:vAlign w:val="center"/>
          </w:tcPr>
          <w:p w:rsidR="00810153" w:rsidRPr="00D424AA" w:rsidRDefault="008101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131" w:type="pct"/>
            <w:vAlign w:val="center"/>
          </w:tcPr>
          <w:p w:rsidR="00810153" w:rsidRPr="00D424AA" w:rsidRDefault="008101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sich einen Termin</w:t>
            </w:r>
          </w:p>
        </w:tc>
        <w:tc>
          <w:tcPr>
            <w:tcW w:w="3723" w:type="pct"/>
            <w:vAlign w:val="center"/>
          </w:tcPr>
          <w:p w:rsidR="00810153" w:rsidRPr="00D424AA" w:rsidRDefault="008101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>freihalten</w:t>
            </w:r>
            <w:r w:rsidR="0090624D" w:rsidRPr="00D424AA">
              <w:rPr>
                <w:rFonts w:asciiTheme="minorHAnsi" w:hAnsiTheme="minorHAnsi"/>
                <w:sz w:val="20"/>
                <w:lang w:val="de-DE"/>
              </w:rPr>
              <w:t xml:space="preserve">      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erinnern</w:t>
            </w:r>
            <w:r w:rsidR="0090624D" w:rsidRPr="00D424AA">
              <w:rPr>
                <w:rFonts w:asciiTheme="minorHAnsi" w:hAnsiTheme="minorHAnsi"/>
                <w:sz w:val="20"/>
                <w:lang w:val="de-DE"/>
              </w:rPr>
              <w:t xml:space="preserve">      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merken</w:t>
            </w:r>
            <w:r w:rsidR="0090624D" w:rsidRPr="00D424AA">
              <w:rPr>
                <w:rFonts w:asciiTheme="minorHAnsi" w:hAnsiTheme="minorHAnsi"/>
                <w:sz w:val="20"/>
                <w:lang w:val="de-DE"/>
              </w:rPr>
              <w:t xml:space="preserve">      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notieren</w:t>
            </w:r>
          </w:p>
        </w:tc>
      </w:tr>
      <w:tr w:rsidR="00810153" w:rsidRPr="00D424AA" w:rsidTr="005905DE">
        <w:tc>
          <w:tcPr>
            <w:tcW w:w="146" w:type="pct"/>
            <w:vAlign w:val="center"/>
          </w:tcPr>
          <w:p w:rsidR="00810153" w:rsidRPr="00D424AA" w:rsidRDefault="008101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131" w:type="pct"/>
            <w:vAlign w:val="center"/>
          </w:tcPr>
          <w:p w:rsidR="00810153" w:rsidRPr="00D424AA" w:rsidRDefault="008101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eine Versammlung</w:t>
            </w:r>
          </w:p>
        </w:tc>
        <w:tc>
          <w:tcPr>
            <w:tcW w:w="3723" w:type="pct"/>
            <w:vAlign w:val="center"/>
          </w:tcPr>
          <w:p w:rsidR="00810153" w:rsidRPr="00D424AA" w:rsidRDefault="008101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>ankündigen</w:t>
            </w:r>
            <w:r w:rsidR="0090624D" w:rsidRPr="00D424AA">
              <w:rPr>
                <w:rFonts w:asciiTheme="minorHAnsi" w:hAnsiTheme="minorHAnsi"/>
                <w:sz w:val="20"/>
                <w:lang w:val="de-DE"/>
              </w:rPr>
              <w:t xml:space="preserve">      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auswerten</w:t>
            </w:r>
            <w:r w:rsidR="0090624D" w:rsidRPr="00D424AA">
              <w:rPr>
                <w:rFonts w:asciiTheme="minorHAnsi" w:hAnsiTheme="minorHAnsi"/>
                <w:sz w:val="20"/>
                <w:lang w:val="de-DE"/>
              </w:rPr>
              <w:t xml:space="preserve">      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durchführen</w:t>
            </w:r>
            <w:r w:rsidR="0090624D" w:rsidRPr="00D424AA">
              <w:rPr>
                <w:rFonts w:asciiTheme="minorHAnsi" w:hAnsiTheme="minorHAnsi"/>
                <w:sz w:val="20"/>
                <w:lang w:val="de-DE"/>
              </w:rPr>
              <w:t xml:space="preserve">      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hinweisen</w:t>
            </w:r>
          </w:p>
        </w:tc>
      </w:tr>
      <w:tr w:rsidR="00810153" w:rsidRPr="00D424AA" w:rsidTr="005905DE">
        <w:tc>
          <w:tcPr>
            <w:tcW w:w="146" w:type="pct"/>
            <w:vAlign w:val="center"/>
          </w:tcPr>
          <w:p w:rsidR="00810153" w:rsidRPr="00D424AA" w:rsidRDefault="008101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131" w:type="pct"/>
            <w:vAlign w:val="center"/>
          </w:tcPr>
          <w:p w:rsidR="00810153" w:rsidRPr="00D424AA" w:rsidRDefault="008101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eine Befragung</w:t>
            </w:r>
          </w:p>
        </w:tc>
        <w:tc>
          <w:tcPr>
            <w:tcW w:w="3723" w:type="pct"/>
            <w:vAlign w:val="center"/>
          </w:tcPr>
          <w:p w:rsidR="00810153" w:rsidRPr="00D424AA" w:rsidRDefault="00810153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>beschließen</w:t>
            </w:r>
            <w:r w:rsidR="0090624D" w:rsidRPr="00D424AA">
              <w:rPr>
                <w:rFonts w:asciiTheme="minorHAnsi" w:hAnsiTheme="minorHAnsi"/>
                <w:sz w:val="20"/>
                <w:lang w:val="de-DE"/>
              </w:rPr>
              <w:t xml:space="preserve">      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beantworten</w:t>
            </w:r>
            <w:r w:rsidR="0090624D" w:rsidRPr="00D424AA">
              <w:rPr>
                <w:rFonts w:asciiTheme="minorHAnsi" w:hAnsiTheme="minorHAnsi"/>
                <w:sz w:val="20"/>
                <w:lang w:val="de-DE"/>
              </w:rPr>
              <w:t xml:space="preserve">      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durchführen</w:t>
            </w:r>
            <w:r w:rsidR="0090624D" w:rsidRPr="00D424AA">
              <w:rPr>
                <w:rFonts w:asciiTheme="minorHAnsi" w:hAnsiTheme="minorHAnsi"/>
                <w:sz w:val="20"/>
                <w:lang w:val="de-DE"/>
              </w:rPr>
              <w:t xml:space="preserve">      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vorbereiten</w:t>
            </w:r>
          </w:p>
        </w:tc>
      </w:tr>
    </w:tbl>
    <w:p w:rsidR="005905DE" w:rsidRPr="00D424AA" w:rsidRDefault="005905DE" w:rsidP="005905DE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D424AA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D424AA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C808F8" w:rsidRPr="00D424AA" w:rsidRDefault="00C808F8" w:rsidP="00247D81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5</w:t>
      </w: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Pr="00D424AA">
        <w:rPr>
          <w:rFonts w:asciiTheme="minorHAnsi" w:hAnsiTheme="minorHAnsi"/>
          <w:b/>
          <w:sz w:val="20"/>
          <w:lang w:val="de-DE"/>
        </w:rPr>
        <w:t>Adjektive, Nomen und Verben mit Präpositionen. Ergänzen Sie die Präpositionen.</w:t>
      </w:r>
    </w:p>
    <w:p w:rsidR="00C808F8" w:rsidRPr="00D424AA" w:rsidRDefault="00C808F8" w:rsidP="00247D81">
      <w:pPr>
        <w:rPr>
          <w:rFonts w:asciiTheme="minorHAnsi" w:hAnsiTheme="minorHAnsi"/>
          <w:sz w:val="20"/>
          <w:lang w:val="de-DE"/>
        </w:rPr>
      </w:pPr>
    </w:p>
    <w:tbl>
      <w:tblPr>
        <w:tblStyle w:val="RPL-Tabelle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"/>
        <w:gridCol w:w="4633"/>
        <w:gridCol w:w="4858"/>
      </w:tblGrid>
      <w:tr w:rsidR="00C808F8" w:rsidRPr="00D424AA" w:rsidTr="00C808F8">
        <w:trPr>
          <w:trHeight w:val="244"/>
        </w:trPr>
        <w:tc>
          <w:tcPr>
            <w:tcW w:w="145" w:type="pct"/>
          </w:tcPr>
          <w:p w:rsidR="00C808F8" w:rsidRPr="00D424AA" w:rsidRDefault="00C808F8" w:rsidP="00FF2569">
            <w:pPr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2370" w:type="pct"/>
          </w:tcPr>
          <w:p w:rsidR="00C808F8" w:rsidRPr="00D424AA" w:rsidRDefault="00C808F8" w:rsidP="00C808F8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(keine) Angst haben </w:t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</w:t>
            </w:r>
          </w:p>
        </w:tc>
        <w:tc>
          <w:tcPr>
            <w:tcW w:w="2485" w:type="pct"/>
          </w:tcPr>
          <w:p w:rsidR="00C808F8" w:rsidRPr="00D424AA" w:rsidRDefault="00C808F8" w:rsidP="00C808F8">
            <w:pPr>
              <w:tabs>
                <w:tab w:val="left" w:pos="284"/>
              </w:tabs>
              <w:rPr>
                <w:rFonts w:cs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6.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Interesse haben </w:t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</w:t>
            </w:r>
          </w:p>
        </w:tc>
      </w:tr>
      <w:tr w:rsidR="00C808F8" w:rsidRPr="00D424AA" w:rsidTr="00C808F8">
        <w:trPr>
          <w:trHeight w:val="244"/>
        </w:trPr>
        <w:tc>
          <w:tcPr>
            <w:tcW w:w="145" w:type="pct"/>
          </w:tcPr>
          <w:p w:rsidR="00C808F8" w:rsidRPr="00D424AA" w:rsidRDefault="00C808F8" w:rsidP="00FF2569">
            <w:pPr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2370" w:type="pct"/>
          </w:tcPr>
          <w:p w:rsidR="00C808F8" w:rsidRPr="00D424AA" w:rsidRDefault="00C808F8" w:rsidP="00C808F8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sich beschweren </w:t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</w:t>
            </w:r>
            <w:r w:rsidRPr="00D424AA">
              <w:rPr>
                <w:rFonts w:asciiTheme="minorHAnsi" w:hAnsiTheme="minorHAnsi" w:cstheme="minorHAnsi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jemandem</w:t>
            </w:r>
          </w:p>
        </w:tc>
        <w:tc>
          <w:tcPr>
            <w:tcW w:w="2485" w:type="pct"/>
          </w:tcPr>
          <w:p w:rsidR="00C808F8" w:rsidRPr="00D424AA" w:rsidRDefault="00C808F8" w:rsidP="00C808F8">
            <w:pPr>
              <w:tabs>
                <w:tab w:val="left" w:pos="284"/>
              </w:tabs>
              <w:rPr>
                <w:rFonts w:cs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7.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rechnen </w:t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</w:t>
            </w:r>
          </w:p>
        </w:tc>
      </w:tr>
      <w:tr w:rsidR="00C808F8" w:rsidRPr="00D424AA" w:rsidTr="00C808F8">
        <w:trPr>
          <w:trHeight w:val="244"/>
        </w:trPr>
        <w:tc>
          <w:tcPr>
            <w:tcW w:w="145" w:type="pct"/>
          </w:tcPr>
          <w:p w:rsidR="00C808F8" w:rsidRPr="00D424AA" w:rsidRDefault="00C808F8" w:rsidP="00FF2569">
            <w:pPr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2370" w:type="pct"/>
          </w:tcPr>
          <w:p w:rsidR="00C808F8" w:rsidRPr="00D424AA" w:rsidRDefault="00C808F8" w:rsidP="00C808F8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das Engagement </w:t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</w:t>
            </w:r>
          </w:p>
        </w:tc>
        <w:tc>
          <w:tcPr>
            <w:tcW w:w="2485" w:type="pct"/>
          </w:tcPr>
          <w:p w:rsidR="00C808F8" w:rsidRPr="00D424AA" w:rsidRDefault="00C808F8" w:rsidP="00C808F8">
            <w:pPr>
              <w:tabs>
                <w:tab w:val="left" w:pos="284"/>
              </w:tabs>
              <w:rPr>
                <w:rFonts w:cs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8.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stolz sein </w:t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</w:t>
            </w:r>
          </w:p>
        </w:tc>
      </w:tr>
      <w:tr w:rsidR="00C808F8" w:rsidRPr="00D424AA" w:rsidTr="00C808F8">
        <w:trPr>
          <w:trHeight w:val="244"/>
        </w:trPr>
        <w:tc>
          <w:tcPr>
            <w:tcW w:w="145" w:type="pct"/>
          </w:tcPr>
          <w:p w:rsidR="00C808F8" w:rsidRPr="00D424AA" w:rsidRDefault="00C808F8" w:rsidP="00FF2569">
            <w:pPr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2370" w:type="pct"/>
          </w:tcPr>
          <w:p w:rsidR="00C808F8" w:rsidRPr="00D424AA" w:rsidRDefault="00C808F8" w:rsidP="00C808F8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einladen </w:t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</w:t>
            </w:r>
          </w:p>
        </w:tc>
        <w:tc>
          <w:tcPr>
            <w:tcW w:w="2485" w:type="pct"/>
          </w:tcPr>
          <w:p w:rsidR="00C808F8" w:rsidRPr="00D424AA" w:rsidRDefault="00C808F8" w:rsidP="00C808F8">
            <w:pPr>
              <w:tabs>
                <w:tab w:val="left" w:pos="284"/>
              </w:tabs>
              <w:rPr>
                <w:rFonts w:cs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9.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überzeugt sein </w:t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</w:t>
            </w:r>
          </w:p>
        </w:tc>
      </w:tr>
      <w:tr w:rsidR="00C808F8" w:rsidRPr="00D424AA" w:rsidTr="00C808F8">
        <w:trPr>
          <w:trHeight w:val="245"/>
        </w:trPr>
        <w:tc>
          <w:tcPr>
            <w:tcW w:w="145" w:type="pct"/>
          </w:tcPr>
          <w:p w:rsidR="00C808F8" w:rsidRPr="00D424AA" w:rsidRDefault="00C808F8" w:rsidP="00FF2569">
            <w:pPr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2370" w:type="pct"/>
          </w:tcPr>
          <w:p w:rsidR="00C808F8" w:rsidRPr="00D424AA" w:rsidRDefault="00C808F8" w:rsidP="00C808F8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es handelt sich </w:t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</w:t>
            </w:r>
          </w:p>
        </w:tc>
        <w:tc>
          <w:tcPr>
            <w:tcW w:w="2485" w:type="pct"/>
          </w:tcPr>
          <w:p w:rsidR="00C808F8" w:rsidRPr="00D424AA" w:rsidRDefault="00C808F8" w:rsidP="00C808F8">
            <w:pPr>
              <w:tabs>
                <w:tab w:val="left" w:pos="284"/>
              </w:tabs>
              <w:rPr>
                <w:rFonts w:cs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10.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zuständig sein </w:t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</w:t>
            </w:r>
          </w:p>
        </w:tc>
      </w:tr>
    </w:tbl>
    <w:p w:rsidR="005905DE" w:rsidRPr="00D424AA" w:rsidRDefault="00C126DF" w:rsidP="005905DE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D424AA">
        <w:rPr>
          <w:rFonts w:asciiTheme="minorHAnsi" w:hAnsiTheme="minorHAnsi" w:cstheme="minorHAnsi"/>
          <w:bCs/>
          <w:sz w:val="20"/>
          <w:lang w:val="de-DE" w:eastAsia="de-DE"/>
        </w:rPr>
        <w:t xml:space="preserve">(je ½ Punkt) </w:t>
      </w:r>
      <w:r w:rsidR="005905DE" w:rsidRPr="00D424AA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="005905DE" w:rsidRPr="00D424AA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A43647" w:rsidRPr="00D424AA" w:rsidRDefault="00A43647" w:rsidP="00A43647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81494C" w:rsidRPr="00D424AA" w:rsidRDefault="00BA2485" w:rsidP="00247D81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6</w:t>
      </w:r>
      <w:r w:rsidR="0081494C" w:rsidRPr="00D424A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247D81" w:rsidRPr="00D424AA">
        <w:rPr>
          <w:rFonts w:asciiTheme="minorHAnsi" w:hAnsiTheme="minorHAnsi"/>
          <w:b/>
          <w:sz w:val="20"/>
          <w:lang w:val="de-DE"/>
        </w:rPr>
        <w:t>Räumlich getrennte Beziehungen. Ergänzen Sie den Text mit passenden Wörtern aus dem Kasten rechts.</w:t>
      </w:r>
    </w:p>
    <w:p w:rsidR="00247D81" w:rsidRPr="00D424AA" w:rsidRDefault="00247D81" w:rsidP="00247D81">
      <w:pPr>
        <w:rPr>
          <w:rFonts w:asciiTheme="minorHAnsi" w:hAnsiTheme="minorHAnsi"/>
          <w:sz w:val="20"/>
          <w:lang w:val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9491"/>
      </w:tblGrid>
      <w:tr w:rsidR="00247D81" w:rsidRPr="00673A1D" w:rsidTr="00247D81">
        <w:tc>
          <w:tcPr>
            <w:tcW w:w="145" w:type="pct"/>
          </w:tcPr>
          <w:p w:rsidR="00247D81" w:rsidRPr="00D424AA" w:rsidRDefault="00247D81" w:rsidP="00247D8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247D81" w:rsidRPr="00D424AA" w:rsidRDefault="00247D81" w:rsidP="00247D81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/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9C6155" wp14:editId="714EB90A">
                      <wp:simplePos x="0" y="0"/>
                      <wp:positionH relativeFrom="column">
                        <wp:posOffset>4394142</wp:posOffset>
                      </wp:positionH>
                      <wp:positionV relativeFrom="paragraph">
                        <wp:posOffset>-6350</wp:posOffset>
                      </wp:positionV>
                      <wp:extent cx="1607127" cy="1403985"/>
                      <wp:effectExtent l="0" t="0" r="12700" b="17145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7127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20D" w:rsidRDefault="0020620D" w:rsidP="00247D8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HAnsi" w:hAnsiTheme="minorHAnsi"/>
                                      <w:color w:val="0070C0"/>
                                      <w:sz w:val="20"/>
                                      <w:lang w:val="de-DE"/>
                                    </w:rPr>
                                  </w:pPr>
                                  <w:r w:rsidRPr="00247D81">
                                    <w:rPr>
                                      <w:rFonts w:asciiTheme="minorHAnsi" w:hAnsiTheme="minorHAnsi"/>
                                      <w:color w:val="0070C0"/>
                                      <w:sz w:val="20"/>
                                      <w:lang w:val="de-DE"/>
                                    </w:rPr>
                                    <w:t>Alltagswelten      Behörde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70C0"/>
                                      <w:sz w:val="20"/>
                                      <w:lang w:val="de-DE"/>
                                    </w:rPr>
                                    <w:t>n</w:t>
                                  </w:r>
                                </w:p>
                                <w:p w:rsidR="0020620D" w:rsidRDefault="0020620D" w:rsidP="00247D8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HAnsi" w:hAnsiTheme="minorHAnsi"/>
                                      <w:color w:val="0070C0"/>
                                      <w:sz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70C0"/>
                                      <w:sz w:val="20"/>
                                      <w:lang w:val="de-DE"/>
                                    </w:rPr>
                                    <w:t xml:space="preserve">Distanz   </w:t>
                                  </w:r>
                                  <w:r w:rsidRPr="00247D81">
                                    <w:rPr>
                                      <w:rFonts w:asciiTheme="minorHAnsi" w:hAnsiTheme="minorHAnsi"/>
                                      <w:color w:val="0070C0"/>
                                      <w:sz w:val="20"/>
                                      <w:lang w:val="de-DE"/>
                                    </w:rPr>
                                    <w:t xml:space="preserve">   Familie</w:t>
                                  </w:r>
                                </w:p>
                                <w:p w:rsidR="0020620D" w:rsidRDefault="0020620D" w:rsidP="00247D8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HAnsi" w:hAnsiTheme="minorHAnsi"/>
                                      <w:color w:val="0070C0"/>
                                      <w:sz w:val="20"/>
                                      <w:lang w:val="de-DE"/>
                                    </w:rPr>
                                  </w:pPr>
                                  <w:proofErr w:type="gramStart"/>
                                  <w:r w:rsidRPr="00247D81">
                                    <w:rPr>
                                      <w:rFonts w:asciiTheme="minorHAnsi" w:hAnsiTheme="minorHAnsi"/>
                                      <w:color w:val="0070C0"/>
                                      <w:sz w:val="20"/>
                                      <w:lang w:val="de-DE"/>
                                    </w:rPr>
                                    <w:t>Geflüchtete      Kontakt</w:t>
                                  </w:r>
                                  <w:proofErr w:type="gramEnd"/>
                                </w:p>
                                <w:p w:rsidR="0020620D" w:rsidRDefault="0020620D" w:rsidP="00247D8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HAnsi" w:hAnsiTheme="minorHAnsi"/>
                                      <w:color w:val="0070C0"/>
                                      <w:sz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70C0"/>
                                      <w:sz w:val="20"/>
                                      <w:lang w:val="de-DE"/>
                                    </w:rPr>
                                    <w:t xml:space="preserve">Partner   </w:t>
                                  </w:r>
                                  <w:r w:rsidRPr="00247D81">
                                    <w:rPr>
                                      <w:rFonts w:asciiTheme="minorHAnsi" w:hAnsiTheme="minorHAnsi"/>
                                      <w:color w:val="0070C0"/>
                                      <w:sz w:val="20"/>
                                      <w:lang w:val="de-DE"/>
                                    </w:rPr>
                                    <w:t xml:space="preserve">   Stressfaktoren</w:t>
                                  </w:r>
                                </w:p>
                                <w:p w:rsidR="0020620D" w:rsidRPr="00247D81" w:rsidRDefault="0020620D" w:rsidP="00247D8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HAnsi" w:hAnsiTheme="minorHAnsi"/>
                                      <w:color w:val="0070C0"/>
                                      <w:sz w:val="20"/>
                                    </w:rPr>
                                  </w:pPr>
                                  <w:r w:rsidRPr="00247D81">
                                    <w:rPr>
                                      <w:rFonts w:asciiTheme="minorHAnsi" w:hAnsiTheme="minorHAnsi"/>
                                      <w:color w:val="0070C0"/>
                                      <w:sz w:val="20"/>
                                      <w:lang w:val="de-DE"/>
                                    </w:rPr>
                                    <w:t>Wege      Zeitalter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91440" bIns="7200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46pt;margin-top:-.5pt;width:126.5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">
                      <v:textbox style="mso-fit-shape-to-text:t" inset=",2mm,,2mm">
                        <w:txbxContent>
                          <w:p w:rsidR="0020620D" w:rsidRDefault="0020620D" w:rsidP="00247D8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color w:val="0070C0"/>
                                <w:sz w:val="20"/>
                                <w:lang w:val="de-DE"/>
                              </w:rPr>
                            </w:pPr>
                            <w:r w:rsidRPr="00247D81">
                              <w:rPr>
                                <w:rFonts w:asciiTheme="minorHAnsi" w:hAnsiTheme="minorHAnsi"/>
                                <w:color w:val="0070C0"/>
                                <w:sz w:val="20"/>
                                <w:lang w:val="de-DE"/>
                              </w:rPr>
                              <w:t>Alltagswelten      Behörde</w:t>
                            </w:r>
                            <w:r>
                              <w:rPr>
                                <w:rFonts w:asciiTheme="minorHAnsi" w:hAnsiTheme="minorHAnsi"/>
                                <w:color w:val="0070C0"/>
                                <w:sz w:val="20"/>
                                <w:lang w:val="de-DE"/>
                              </w:rPr>
                              <w:t>n</w:t>
                            </w:r>
                          </w:p>
                          <w:p w:rsidR="0020620D" w:rsidRDefault="0020620D" w:rsidP="00247D8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color w:val="0070C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70C0"/>
                                <w:sz w:val="20"/>
                                <w:lang w:val="de-DE"/>
                              </w:rPr>
                              <w:t xml:space="preserve">Distanz   </w:t>
                            </w:r>
                            <w:r w:rsidRPr="00247D81">
                              <w:rPr>
                                <w:rFonts w:asciiTheme="minorHAnsi" w:hAnsiTheme="minorHAnsi"/>
                                <w:color w:val="0070C0"/>
                                <w:sz w:val="20"/>
                                <w:lang w:val="de-DE"/>
                              </w:rPr>
                              <w:t xml:space="preserve">   Familie</w:t>
                            </w:r>
                          </w:p>
                          <w:p w:rsidR="0020620D" w:rsidRDefault="0020620D" w:rsidP="00247D8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color w:val="0070C0"/>
                                <w:sz w:val="20"/>
                                <w:lang w:val="de-DE"/>
                              </w:rPr>
                            </w:pPr>
                            <w:proofErr w:type="gramStart"/>
                            <w:r w:rsidRPr="00247D81">
                              <w:rPr>
                                <w:rFonts w:asciiTheme="minorHAnsi" w:hAnsiTheme="minorHAnsi"/>
                                <w:color w:val="0070C0"/>
                                <w:sz w:val="20"/>
                                <w:lang w:val="de-DE"/>
                              </w:rPr>
                              <w:t>Geflüchtete      Kontakt</w:t>
                            </w:r>
                            <w:proofErr w:type="gramEnd"/>
                          </w:p>
                          <w:p w:rsidR="0020620D" w:rsidRDefault="0020620D" w:rsidP="00247D8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color w:val="0070C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70C0"/>
                                <w:sz w:val="20"/>
                                <w:lang w:val="de-DE"/>
                              </w:rPr>
                              <w:t xml:space="preserve">Partner   </w:t>
                            </w:r>
                            <w:r w:rsidRPr="00247D81">
                              <w:rPr>
                                <w:rFonts w:asciiTheme="minorHAnsi" w:hAnsiTheme="minorHAnsi"/>
                                <w:color w:val="0070C0"/>
                                <w:sz w:val="20"/>
                                <w:lang w:val="de-DE"/>
                              </w:rPr>
                              <w:t xml:space="preserve">   Stressfaktoren</w:t>
                            </w:r>
                          </w:p>
                          <w:p w:rsidR="0020620D" w:rsidRPr="00247D81" w:rsidRDefault="0020620D" w:rsidP="00247D8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color w:val="0070C0"/>
                                <w:sz w:val="20"/>
                              </w:rPr>
                            </w:pPr>
                            <w:r w:rsidRPr="00247D81">
                              <w:rPr>
                                <w:rFonts w:asciiTheme="minorHAnsi" w:hAnsiTheme="minorHAnsi"/>
                                <w:color w:val="0070C0"/>
                                <w:sz w:val="20"/>
                                <w:lang w:val="de-DE"/>
                              </w:rPr>
                              <w:t>Wege      Zeitalter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Im </w:t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der Globalisierung und Migration</w:t>
            </w:r>
          </w:p>
          <w:p w:rsidR="00247D81" w:rsidRPr="00D424AA" w:rsidRDefault="00247D81" w:rsidP="00247D8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ab/>
              <w:t>entstehen für Paare und Familie</w:t>
            </w:r>
            <w:r w:rsidR="006274CA" w:rsidRPr="00D424AA">
              <w:rPr>
                <w:rFonts w:asciiTheme="minorHAnsi" w:hAnsiTheme="minorHAnsi"/>
                <w:sz w:val="20"/>
                <w:lang w:val="de-DE"/>
              </w:rPr>
              <w:t>n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neue Herausforderungen.</w:t>
            </w:r>
          </w:p>
        </w:tc>
      </w:tr>
      <w:tr w:rsidR="00247D81" w:rsidRPr="00D424AA" w:rsidTr="00247D81">
        <w:tc>
          <w:tcPr>
            <w:tcW w:w="145" w:type="pct"/>
          </w:tcPr>
          <w:p w:rsidR="00247D81" w:rsidRPr="00D424AA" w:rsidRDefault="00247D81" w:rsidP="00247D8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247D81" w:rsidRPr="00D424AA" w:rsidRDefault="00247D81" w:rsidP="00247D81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Es wird geschätzt, dass in Deutschland jede achte Partnerschaft</w:t>
            </w:r>
          </w:p>
          <w:p w:rsidR="00247D81" w:rsidRPr="00D424AA" w:rsidRDefault="00247D81" w:rsidP="00247D8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ab/>
              <w:t xml:space="preserve">auf </w:t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gelebt wird.</w:t>
            </w:r>
          </w:p>
        </w:tc>
      </w:tr>
      <w:tr w:rsidR="00247D81" w:rsidRPr="00D424AA" w:rsidTr="00247D81">
        <w:tc>
          <w:tcPr>
            <w:tcW w:w="145" w:type="pct"/>
          </w:tcPr>
          <w:p w:rsidR="00247D81" w:rsidRPr="00D424AA" w:rsidRDefault="00247D81" w:rsidP="00247D8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247D81" w:rsidRPr="00D424AA" w:rsidRDefault="00247D81" w:rsidP="00247D81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Das Problem dabei ist, dass die Partner über längere Zeit</w:t>
            </w:r>
          </w:p>
          <w:p w:rsidR="00247D81" w:rsidRPr="00D424AA" w:rsidRDefault="00247D81" w:rsidP="00247D8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ab/>
              <w:t xml:space="preserve">in verschiedenen </w:t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leben.</w:t>
            </w:r>
          </w:p>
        </w:tc>
      </w:tr>
      <w:tr w:rsidR="00247D81" w:rsidRPr="00673A1D" w:rsidTr="00247D81">
        <w:tc>
          <w:tcPr>
            <w:tcW w:w="145" w:type="pct"/>
          </w:tcPr>
          <w:p w:rsidR="00247D81" w:rsidRPr="00D424AA" w:rsidRDefault="00247D81" w:rsidP="00247D8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247D81" w:rsidRPr="00D424AA" w:rsidRDefault="00247D81" w:rsidP="00247D81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Daher müssen getrennt lebende Paare </w:t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finden,</w:t>
            </w:r>
          </w:p>
          <w:p w:rsidR="00247D81" w:rsidRPr="00D424AA" w:rsidRDefault="00247D81" w:rsidP="00247D8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ab/>
              <w:t>sich ihre Erlebnisse und Gefühle gegenseitig mitzuteilen.</w:t>
            </w:r>
          </w:p>
        </w:tc>
      </w:tr>
      <w:tr w:rsidR="00247D81" w:rsidRPr="00673A1D" w:rsidTr="00247D81">
        <w:tc>
          <w:tcPr>
            <w:tcW w:w="145" w:type="pct"/>
          </w:tcPr>
          <w:p w:rsidR="00247D81" w:rsidRPr="00D424AA" w:rsidRDefault="00247D81" w:rsidP="00247D8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247D81" w:rsidRPr="00D424AA" w:rsidRDefault="00247D81" w:rsidP="00247D81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haben es </w:t>
            </w:r>
            <w:r w:rsidR="008D38E0" w:rsidRPr="00D424AA">
              <w:rPr>
                <w:rFonts w:asciiTheme="minorHAnsi" w:hAnsiTheme="minorHAnsi"/>
                <w:sz w:val="20"/>
                <w:lang w:val="de-DE"/>
              </w:rPr>
              <w:t xml:space="preserve">oft 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schwer sich zu integrieren, da sie </w:t>
            </w:r>
            <w:r w:rsidR="008D38E0" w:rsidRPr="00D424AA">
              <w:rPr>
                <w:rFonts w:asciiTheme="minorHAnsi" w:hAnsiTheme="minorHAnsi"/>
                <w:sz w:val="20"/>
                <w:lang w:val="de-DE"/>
              </w:rPr>
              <w:t>häufig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Angst um ihre Familien</w:t>
            </w:r>
          </w:p>
          <w:p w:rsidR="00247D81" w:rsidRPr="00D424AA" w:rsidRDefault="00247D81" w:rsidP="00247D8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ab/>
              <w:t>und Freunde in der Heimat haben und sich im fremden Land alleine fühlen.</w:t>
            </w:r>
          </w:p>
        </w:tc>
      </w:tr>
    </w:tbl>
    <w:p w:rsidR="0081494C" w:rsidRPr="00D424AA" w:rsidRDefault="005905DE" w:rsidP="00A43647">
      <w:pPr>
        <w:tabs>
          <w:tab w:val="left" w:pos="284"/>
        </w:tabs>
        <w:jc w:val="right"/>
        <w:rPr>
          <w:rFonts w:asciiTheme="minorHAnsi" w:hAnsiTheme="minorHAnsi" w:cstheme="minorHAnsi"/>
          <w:iCs/>
          <w:sz w:val="20"/>
          <w:lang w:val="de-DE" w:eastAsia="de-DE"/>
        </w:rPr>
      </w:pPr>
      <w:r w:rsidRPr="00D424AA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D424AA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  <w:r w:rsidR="0081494C" w:rsidRPr="00D424AA">
        <w:rPr>
          <w:rFonts w:asciiTheme="minorHAnsi" w:hAnsiTheme="minorHAnsi" w:cstheme="minorHAnsi"/>
          <w:iCs/>
          <w:sz w:val="20"/>
          <w:lang w:val="de-DE" w:eastAsia="de-DE"/>
        </w:rPr>
        <w:br w:type="page"/>
      </w:r>
    </w:p>
    <w:p w:rsidR="0081494C" w:rsidRPr="00D424AA" w:rsidRDefault="0081494C" w:rsidP="00DF7D6D">
      <w:pPr>
        <w:tabs>
          <w:tab w:val="left" w:pos="1560"/>
        </w:tabs>
        <w:ind w:left="1560" w:hanging="1560"/>
        <w:rPr>
          <w:rFonts w:ascii="Arial" w:hAnsi="Arial" w:cs="Arial"/>
          <w:b/>
          <w:bCs/>
          <w:color w:val="FF0000"/>
          <w:szCs w:val="24"/>
          <w:lang w:val="de-DE" w:eastAsia="de-DE"/>
        </w:rPr>
      </w:pPr>
      <w:r w:rsidRPr="00D424AA">
        <w:rPr>
          <w:rFonts w:ascii="Arial" w:hAnsi="Arial" w:cs="Arial"/>
          <w:b/>
          <w:bCs/>
          <w:color w:val="FF0000"/>
          <w:szCs w:val="24"/>
          <w:lang w:val="de-DE" w:eastAsia="de-DE"/>
        </w:rPr>
        <w:t>Lösungen</w:t>
      </w:r>
    </w:p>
    <w:p w:rsidR="0081494C" w:rsidRPr="00D424AA" w:rsidRDefault="0081494C" w:rsidP="00DF7D6D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81494C" w:rsidRPr="00D424AA" w:rsidRDefault="0081494C" w:rsidP="00DF7D6D">
      <w:pPr>
        <w:shd w:val="clear" w:color="auto" w:fill="0070C0"/>
        <w:tabs>
          <w:tab w:val="left" w:pos="1560"/>
        </w:tabs>
        <w:ind w:left="1560" w:hanging="1560"/>
        <w:rPr>
          <w:rFonts w:ascii="Arial" w:hAnsi="Arial" w:cs="Arial"/>
          <w:i/>
          <w:iCs/>
          <w:color w:val="FFFFFF"/>
          <w:szCs w:val="24"/>
          <w:lang w:val="de-DE" w:eastAsia="de-DE"/>
        </w:rPr>
      </w:pPr>
      <w:r w:rsidRPr="00D424AA">
        <w:rPr>
          <w:rFonts w:ascii="Arial" w:hAnsi="Arial" w:cs="Arial"/>
          <w:b/>
          <w:bCs/>
          <w:color w:val="FFFFFF"/>
          <w:szCs w:val="24"/>
          <w:lang w:val="de-DE" w:eastAsia="de-DE"/>
        </w:rPr>
        <w:t xml:space="preserve">Kapitel 14 – </w:t>
      </w:r>
      <w:r w:rsidR="007E5229" w:rsidRPr="00D424AA">
        <w:rPr>
          <w:rFonts w:ascii="Arial" w:hAnsi="Arial" w:cs="Arial"/>
          <w:b/>
          <w:bCs/>
          <w:color w:val="FFFFFF"/>
          <w:szCs w:val="24"/>
          <w:lang w:val="de-DE" w:eastAsia="de-DE"/>
        </w:rPr>
        <w:t>Global arbeiten – global leben</w:t>
      </w:r>
    </w:p>
    <w:p w:rsidR="0081494C" w:rsidRPr="00D424AA" w:rsidRDefault="0081494C" w:rsidP="00DF7D6D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9491"/>
      </w:tblGrid>
      <w:tr w:rsidR="00E52553" w:rsidRPr="00673A1D" w:rsidTr="00E52553">
        <w:tc>
          <w:tcPr>
            <w:tcW w:w="145" w:type="pct"/>
            <w:vAlign w:val="center"/>
          </w:tcPr>
          <w:p w:rsidR="00E52553" w:rsidRPr="00D424AA" w:rsidRDefault="00E52553" w:rsidP="00DF7D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  <w:t>1</w:t>
            </w:r>
          </w:p>
        </w:tc>
        <w:tc>
          <w:tcPr>
            <w:tcW w:w="4855" w:type="pct"/>
            <w:vAlign w:val="center"/>
          </w:tcPr>
          <w:p w:rsidR="00E52553" w:rsidRPr="00D424AA" w:rsidRDefault="00E52553" w:rsidP="00DF7D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Der Prozess der </w:t>
            </w:r>
            <w:r w:rsidRPr="00D424A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Globalisierung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ist nicht neu, aber er hat sich in den letzten Jahren ungeheuer beschleunigt.</w:t>
            </w:r>
          </w:p>
        </w:tc>
      </w:tr>
      <w:tr w:rsidR="00E52553" w:rsidRPr="00D424AA" w:rsidTr="00E52553">
        <w:tc>
          <w:tcPr>
            <w:tcW w:w="145" w:type="pct"/>
            <w:vAlign w:val="center"/>
          </w:tcPr>
          <w:p w:rsidR="00E52553" w:rsidRPr="00D424AA" w:rsidRDefault="00E52553" w:rsidP="00DF7D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E52553" w:rsidRPr="00D424AA" w:rsidRDefault="00E52553" w:rsidP="00DF7D6D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Der </w:t>
            </w:r>
            <w:r w:rsidRPr="00D424A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Klimawandel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bewirkt nicht nur die Veränderung des Wetters, sondern auch viele wirtschaftliche</w:t>
            </w:r>
          </w:p>
          <w:p w:rsidR="00E52553" w:rsidRPr="00D424AA" w:rsidRDefault="00E52553" w:rsidP="00DF7D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Probleme.</w:t>
            </w:r>
          </w:p>
        </w:tc>
      </w:tr>
      <w:tr w:rsidR="00E52553" w:rsidRPr="00D424AA" w:rsidTr="00E52553">
        <w:tc>
          <w:tcPr>
            <w:tcW w:w="145" w:type="pct"/>
            <w:vAlign w:val="center"/>
          </w:tcPr>
          <w:p w:rsidR="00E52553" w:rsidRPr="00D424AA" w:rsidRDefault="00E52553" w:rsidP="00DF7D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E52553" w:rsidRPr="00D424AA" w:rsidRDefault="00E52553" w:rsidP="00DF7D6D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Die Menschheit muss lernen, Konflikte nicht durch </w:t>
            </w:r>
            <w:r w:rsidRPr="00D424A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Kriege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zu lösen, sondern durch Verständigung und</w:t>
            </w:r>
          </w:p>
          <w:p w:rsidR="00E52553" w:rsidRPr="00D424AA" w:rsidRDefault="00E52553" w:rsidP="00DF7D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Austausch.</w:t>
            </w:r>
          </w:p>
        </w:tc>
      </w:tr>
      <w:tr w:rsidR="00E52553" w:rsidRPr="00673A1D" w:rsidTr="00E52553">
        <w:tc>
          <w:tcPr>
            <w:tcW w:w="145" w:type="pct"/>
            <w:vAlign w:val="center"/>
          </w:tcPr>
          <w:p w:rsidR="00E52553" w:rsidRPr="00D424AA" w:rsidRDefault="00E52553" w:rsidP="00DF7D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E52553" w:rsidRPr="00D424AA" w:rsidRDefault="00E52553" w:rsidP="00DF7D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Wir müssen darauf achten, dass trotz der globalen Entwicklung die kulturelle </w:t>
            </w:r>
            <w:r w:rsidRPr="00D424A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Vielfalt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erhalten bleibt.</w:t>
            </w:r>
          </w:p>
        </w:tc>
      </w:tr>
      <w:tr w:rsidR="00E52553" w:rsidRPr="00673A1D" w:rsidTr="00E52553">
        <w:tc>
          <w:tcPr>
            <w:tcW w:w="145" w:type="pct"/>
            <w:vAlign w:val="center"/>
          </w:tcPr>
          <w:p w:rsidR="00E52553" w:rsidRPr="00D424AA" w:rsidRDefault="00E52553" w:rsidP="00DF7D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E52553" w:rsidRPr="00D424AA" w:rsidRDefault="00E52553" w:rsidP="00DF7D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Die wichtigste Aufgabe der UNO ist es, die Einhaltung der </w:t>
            </w:r>
            <w:r w:rsidRPr="00D424A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Menschenrechte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weltweit zu beobachten.</w:t>
            </w:r>
          </w:p>
        </w:tc>
      </w:tr>
    </w:tbl>
    <w:p w:rsidR="0081494C" w:rsidRPr="00D424AA" w:rsidRDefault="0081494C" w:rsidP="00DF7D6D">
      <w:pPr>
        <w:tabs>
          <w:tab w:val="left" w:pos="1560"/>
        </w:tabs>
        <w:ind w:left="1560" w:hanging="1560"/>
        <w:rPr>
          <w:rFonts w:asciiTheme="minorHAnsi" w:hAnsiTheme="minorHAnsi" w:cstheme="minorHAnsi"/>
          <w:i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9491"/>
      </w:tblGrid>
      <w:tr w:rsidR="006A42FE" w:rsidRPr="00673A1D" w:rsidTr="00FF2569">
        <w:tc>
          <w:tcPr>
            <w:tcW w:w="145" w:type="pct"/>
            <w:vAlign w:val="center"/>
          </w:tcPr>
          <w:p w:rsidR="006A42FE" w:rsidRPr="00D424AA" w:rsidRDefault="006A42FE" w:rsidP="00DF7D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  <w:t>2</w:t>
            </w:r>
          </w:p>
        </w:tc>
        <w:tc>
          <w:tcPr>
            <w:tcW w:w="4855" w:type="pct"/>
            <w:vAlign w:val="center"/>
          </w:tcPr>
          <w:p w:rsidR="006A42FE" w:rsidRPr="00D424AA" w:rsidRDefault="006A42FE" w:rsidP="00DF7D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Unsere Welt wird immer globaler, deshalb ist die kulturelle Vielfalt bedroht.</w:t>
            </w:r>
          </w:p>
        </w:tc>
      </w:tr>
      <w:tr w:rsidR="006A42FE" w:rsidRPr="00673A1D" w:rsidTr="00FF2569">
        <w:tc>
          <w:tcPr>
            <w:tcW w:w="145" w:type="pct"/>
            <w:vAlign w:val="center"/>
          </w:tcPr>
          <w:p w:rsidR="006A42FE" w:rsidRPr="00D424AA" w:rsidRDefault="006A42FE" w:rsidP="00DF7D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6A42FE" w:rsidRPr="00D424AA" w:rsidRDefault="006A42FE" w:rsidP="00DF7D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In einigen Ländern herrscht Krieg, sodass viele Menschen ihre Heimat verlassen.</w:t>
            </w:r>
          </w:p>
        </w:tc>
      </w:tr>
      <w:tr w:rsidR="006A42FE" w:rsidRPr="00673A1D" w:rsidTr="00FF2569">
        <w:tc>
          <w:tcPr>
            <w:tcW w:w="145" w:type="pct"/>
            <w:vAlign w:val="center"/>
          </w:tcPr>
          <w:p w:rsidR="006A42FE" w:rsidRPr="00D424AA" w:rsidRDefault="006A42FE" w:rsidP="00DF7D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6A42FE" w:rsidRPr="00D424AA" w:rsidRDefault="006A42FE" w:rsidP="00DF7D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Es gibt viele Sprachbarrieren, folglich sind gute Sprachkenntnisse wichtig.</w:t>
            </w:r>
          </w:p>
        </w:tc>
      </w:tr>
      <w:tr w:rsidR="006A42FE" w:rsidRPr="00673A1D" w:rsidTr="00FF2569">
        <w:tc>
          <w:tcPr>
            <w:tcW w:w="145" w:type="pct"/>
            <w:vAlign w:val="center"/>
          </w:tcPr>
          <w:p w:rsidR="006A42FE" w:rsidRPr="00D424AA" w:rsidRDefault="006A42FE" w:rsidP="00DF7D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6A42FE" w:rsidRPr="00D424AA" w:rsidRDefault="006A42FE" w:rsidP="00DF7D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Meine beruflichen Chancen sind gut, sodass ich optimistisch in die Zukunft sehe.</w:t>
            </w:r>
          </w:p>
        </w:tc>
      </w:tr>
      <w:tr w:rsidR="006A42FE" w:rsidRPr="00673A1D" w:rsidTr="00FF2569">
        <w:tc>
          <w:tcPr>
            <w:tcW w:w="145" w:type="pct"/>
            <w:vAlign w:val="center"/>
          </w:tcPr>
          <w:p w:rsidR="006A42FE" w:rsidRPr="00D424AA" w:rsidRDefault="006A42FE" w:rsidP="00DF7D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6A42FE" w:rsidRPr="00D424AA" w:rsidRDefault="006A42FE" w:rsidP="00DF7D6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Die B2-Prüfung ist nicht leicht, infolgedessen muss ich einiges wiederholen.</w:t>
            </w:r>
          </w:p>
        </w:tc>
      </w:tr>
    </w:tbl>
    <w:p w:rsidR="006A42FE" w:rsidRPr="00D424AA" w:rsidRDefault="006A42FE" w:rsidP="00DF7D6D">
      <w:pPr>
        <w:tabs>
          <w:tab w:val="left" w:pos="1560"/>
        </w:tabs>
        <w:ind w:left="1560" w:hanging="1560"/>
        <w:rPr>
          <w:rFonts w:asciiTheme="minorHAnsi" w:hAnsiTheme="minorHAnsi" w:cstheme="minorHAnsi"/>
          <w:i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9491"/>
      </w:tblGrid>
      <w:tr w:rsidR="00FA34C7" w:rsidRPr="00673A1D" w:rsidTr="00C808F8">
        <w:tc>
          <w:tcPr>
            <w:tcW w:w="145" w:type="pct"/>
          </w:tcPr>
          <w:p w:rsidR="00FA34C7" w:rsidRPr="00D424AA" w:rsidRDefault="00FA34C7" w:rsidP="00FA34C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  <w:t>3</w:t>
            </w:r>
          </w:p>
        </w:tc>
        <w:tc>
          <w:tcPr>
            <w:tcW w:w="4855" w:type="pct"/>
            <w:vAlign w:val="center"/>
          </w:tcPr>
          <w:p w:rsidR="00FA34C7" w:rsidRPr="00D424AA" w:rsidRDefault="00FA34C7" w:rsidP="00C80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Nina Sorokin fiel es anfangs bei WTC schwer, </w:t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 w:cstheme="minorHAnsi"/>
                <w:b/>
                <w:sz w:val="20"/>
                <w:bdr w:val="single" w:sz="2" w:space="0" w:color="auto"/>
                <w:lang w:val="de-DE" w:eastAsia="de-DE"/>
              </w:rPr>
              <w:t>c</w:t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die Kunden nicht mit dem Vornamen anzusprechen.</w:t>
            </w:r>
          </w:p>
        </w:tc>
      </w:tr>
      <w:tr w:rsidR="00FA34C7" w:rsidRPr="00673A1D" w:rsidTr="00C808F8">
        <w:tc>
          <w:tcPr>
            <w:tcW w:w="145" w:type="pct"/>
          </w:tcPr>
          <w:p w:rsidR="00FA34C7" w:rsidRPr="00D424AA" w:rsidRDefault="00FA34C7" w:rsidP="00FA34C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FA34C7" w:rsidRPr="00D424AA" w:rsidRDefault="00FA34C7" w:rsidP="00C80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Matteo </w:t>
            </w:r>
            <w:proofErr w:type="spellStart"/>
            <w:r w:rsidRPr="00D424AA">
              <w:rPr>
                <w:rFonts w:asciiTheme="minorHAnsi" w:hAnsiTheme="minorHAnsi"/>
                <w:sz w:val="20"/>
                <w:lang w:val="de-DE"/>
              </w:rPr>
              <w:t>Tozzi</w:t>
            </w:r>
            <w:proofErr w:type="spellEnd"/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findet es gut, dass im Vergleich zu Italien </w:t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 w:cstheme="minorHAnsi"/>
                <w:b/>
                <w:sz w:val="20"/>
                <w:bdr w:val="single" w:sz="2" w:space="0" w:color="auto"/>
                <w:lang w:val="de-DE" w:eastAsia="de-DE"/>
              </w:rPr>
              <w:t>a</w:t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die Arbeitsabläufe viel strenger geregelt sind.</w:t>
            </w:r>
          </w:p>
        </w:tc>
      </w:tr>
      <w:tr w:rsidR="00FA34C7" w:rsidRPr="00673A1D" w:rsidTr="00C808F8">
        <w:tc>
          <w:tcPr>
            <w:tcW w:w="145" w:type="pct"/>
          </w:tcPr>
          <w:p w:rsidR="00FA34C7" w:rsidRPr="00D424AA" w:rsidRDefault="00FA34C7" w:rsidP="00FA34C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FA34C7" w:rsidRPr="00D424AA" w:rsidRDefault="00FA34C7" w:rsidP="00C808F8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Ein deutscher Kollege von Matteo </w:t>
            </w:r>
            <w:proofErr w:type="spellStart"/>
            <w:r w:rsidRPr="00D424AA">
              <w:rPr>
                <w:rFonts w:asciiTheme="minorHAnsi" w:hAnsiTheme="minorHAnsi"/>
                <w:sz w:val="20"/>
                <w:lang w:val="de-DE"/>
              </w:rPr>
              <w:t>Tozzi</w:t>
            </w:r>
            <w:proofErr w:type="spellEnd"/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meint, </w:t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 w:cstheme="minorHAnsi"/>
                <w:b/>
                <w:sz w:val="20"/>
                <w:bdr w:val="single" w:sz="2" w:space="0" w:color="auto"/>
                <w:lang w:val="de-DE" w:eastAsia="de-DE"/>
              </w:rPr>
              <w:t>b</w:t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der Unterschied bei der Direktheit in der Kommunikation</w:t>
            </w:r>
          </w:p>
          <w:p w:rsidR="00FA34C7" w:rsidRPr="00D424AA" w:rsidRDefault="00FA34C7" w:rsidP="00C80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ab/>
              <w:t>sei gar nicht so groß.</w:t>
            </w:r>
          </w:p>
        </w:tc>
      </w:tr>
      <w:tr w:rsidR="00FA34C7" w:rsidRPr="00D424AA" w:rsidTr="00C808F8">
        <w:tc>
          <w:tcPr>
            <w:tcW w:w="145" w:type="pct"/>
          </w:tcPr>
          <w:p w:rsidR="00FA34C7" w:rsidRPr="00D424AA" w:rsidRDefault="00FA34C7" w:rsidP="00FA34C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FA34C7" w:rsidRPr="00D424AA" w:rsidRDefault="00FA34C7" w:rsidP="00C808F8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Vera López Cruz musste sich daran gewöhnen, </w:t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 w:cstheme="minorHAnsi"/>
                <w:b/>
                <w:sz w:val="20"/>
                <w:bdr w:val="single" w:sz="2" w:space="0" w:color="auto"/>
                <w:lang w:val="de-DE" w:eastAsia="de-DE"/>
              </w:rPr>
              <w:t>c</w:t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ihre eigene Geburtstagsfeier mit den Kollegen selbst</w:t>
            </w:r>
          </w:p>
          <w:p w:rsidR="00FA34C7" w:rsidRPr="00D424AA" w:rsidRDefault="00FA34C7" w:rsidP="00C80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ab/>
              <w:t>vorbereiten zu müssen.</w:t>
            </w:r>
          </w:p>
        </w:tc>
      </w:tr>
      <w:tr w:rsidR="00FA34C7" w:rsidRPr="00D424AA" w:rsidTr="00C808F8">
        <w:tc>
          <w:tcPr>
            <w:tcW w:w="145" w:type="pct"/>
          </w:tcPr>
          <w:p w:rsidR="00FA34C7" w:rsidRPr="00D424AA" w:rsidRDefault="00FA34C7" w:rsidP="00FA34C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FA34C7" w:rsidRPr="00D424AA" w:rsidRDefault="00FA34C7" w:rsidP="00C808F8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Mahmoud Tabari war erstaunt, </w:t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 w:cstheme="minorHAnsi"/>
                <w:b/>
                <w:sz w:val="20"/>
                <w:bdr w:val="single" w:sz="2" w:space="0" w:color="auto"/>
                <w:lang w:val="de-DE" w:eastAsia="de-DE"/>
              </w:rPr>
              <w:t>a</w:t>
            </w:r>
            <w:r w:rsidRPr="00D424AA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>dass man zu den Besprechung</w:t>
            </w:r>
            <w:r w:rsidR="0015066B" w:rsidRPr="00D424AA">
              <w:rPr>
                <w:rFonts w:asciiTheme="minorHAnsi" w:hAnsiTheme="minorHAnsi"/>
                <w:sz w:val="20"/>
                <w:lang w:val="de-DE"/>
              </w:rPr>
              <w:t>en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mit Kollegen und Vorgesetzten immer</w:t>
            </w:r>
          </w:p>
          <w:p w:rsidR="00FA34C7" w:rsidRPr="00D424AA" w:rsidRDefault="00FA34C7" w:rsidP="00C808F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ab/>
              <w:t>schriftlich eingeladen wird.</w:t>
            </w:r>
          </w:p>
        </w:tc>
      </w:tr>
    </w:tbl>
    <w:p w:rsidR="0081494C" w:rsidRPr="00D424AA" w:rsidRDefault="0081494C" w:rsidP="00DF7D6D">
      <w:pPr>
        <w:tabs>
          <w:tab w:val="left" w:pos="1560"/>
        </w:tabs>
        <w:ind w:left="1560" w:hanging="1560"/>
        <w:rPr>
          <w:rFonts w:asciiTheme="minorHAnsi" w:hAnsiTheme="minorHAnsi" w:cstheme="minorHAnsi"/>
          <w:i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5"/>
        <w:gridCol w:w="2211"/>
        <w:gridCol w:w="7278"/>
      </w:tblGrid>
      <w:tr w:rsidR="0090624D" w:rsidRPr="00D424AA" w:rsidTr="0090624D">
        <w:tc>
          <w:tcPr>
            <w:tcW w:w="146" w:type="pct"/>
            <w:vAlign w:val="center"/>
          </w:tcPr>
          <w:p w:rsidR="0090624D" w:rsidRPr="00D424AA" w:rsidRDefault="0090624D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  <w:t>4</w:t>
            </w:r>
          </w:p>
        </w:tc>
        <w:tc>
          <w:tcPr>
            <w:tcW w:w="1131" w:type="pct"/>
            <w:vAlign w:val="center"/>
          </w:tcPr>
          <w:p w:rsidR="0090624D" w:rsidRPr="00D424AA" w:rsidRDefault="0090624D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einen Termin</w:t>
            </w:r>
          </w:p>
        </w:tc>
        <w:tc>
          <w:tcPr>
            <w:tcW w:w="3724" w:type="pct"/>
            <w:vAlign w:val="center"/>
          </w:tcPr>
          <w:p w:rsidR="0090624D" w:rsidRPr="00D424AA" w:rsidRDefault="0090624D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trike/>
                <w:sz w:val="20"/>
                <w:lang w:val="de-DE"/>
              </w:rPr>
              <w:t>betreuen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     festlegen      vereinbaren      verschieben</w:t>
            </w:r>
          </w:p>
        </w:tc>
      </w:tr>
      <w:tr w:rsidR="0090624D" w:rsidRPr="00D424AA" w:rsidTr="0090624D">
        <w:tc>
          <w:tcPr>
            <w:tcW w:w="146" w:type="pct"/>
            <w:vAlign w:val="center"/>
          </w:tcPr>
          <w:p w:rsidR="0090624D" w:rsidRPr="00D424AA" w:rsidRDefault="0090624D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131" w:type="pct"/>
            <w:vAlign w:val="center"/>
          </w:tcPr>
          <w:p w:rsidR="0090624D" w:rsidRPr="00D424AA" w:rsidRDefault="0090624D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Der Termin</w:t>
            </w:r>
          </w:p>
        </w:tc>
        <w:tc>
          <w:tcPr>
            <w:tcW w:w="3724" w:type="pct"/>
            <w:vAlign w:val="center"/>
          </w:tcPr>
          <w:p w:rsidR="0090624D" w:rsidRPr="00D424AA" w:rsidRDefault="0090624D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steht fest.       ist geplant.       </w:t>
            </w:r>
            <w:r w:rsidRPr="00D424AA">
              <w:rPr>
                <w:rFonts w:asciiTheme="minorHAnsi" w:hAnsiTheme="minorHAnsi"/>
                <w:strike/>
                <w:sz w:val="20"/>
                <w:lang w:val="de-DE"/>
              </w:rPr>
              <w:t>ist zuständig.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      wird bekannt gegeben.</w:t>
            </w:r>
          </w:p>
        </w:tc>
      </w:tr>
      <w:tr w:rsidR="0090624D" w:rsidRPr="00D424AA" w:rsidTr="0090624D">
        <w:tc>
          <w:tcPr>
            <w:tcW w:w="146" w:type="pct"/>
            <w:vAlign w:val="center"/>
          </w:tcPr>
          <w:p w:rsidR="0090624D" w:rsidRPr="00D424AA" w:rsidRDefault="0090624D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131" w:type="pct"/>
            <w:vAlign w:val="center"/>
          </w:tcPr>
          <w:p w:rsidR="0090624D" w:rsidRPr="00D424AA" w:rsidRDefault="0090624D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sich einen Termin</w:t>
            </w:r>
          </w:p>
        </w:tc>
        <w:tc>
          <w:tcPr>
            <w:tcW w:w="3724" w:type="pct"/>
            <w:vAlign w:val="center"/>
          </w:tcPr>
          <w:p w:rsidR="0090624D" w:rsidRPr="00D424AA" w:rsidRDefault="0090624D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freihalten      </w:t>
            </w:r>
            <w:r w:rsidRPr="00D424AA">
              <w:rPr>
                <w:rFonts w:asciiTheme="minorHAnsi" w:hAnsiTheme="minorHAnsi"/>
                <w:strike/>
                <w:sz w:val="20"/>
                <w:lang w:val="de-DE"/>
              </w:rPr>
              <w:t>erinnern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     merken      notieren</w:t>
            </w:r>
          </w:p>
        </w:tc>
      </w:tr>
      <w:tr w:rsidR="0090624D" w:rsidRPr="00D424AA" w:rsidTr="0090624D">
        <w:tc>
          <w:tcPr>
            <w:tcW w:w="146" w:type="pct"/>
            <w:vAlign w:val="center"/>
          </w:tcPr>
          <w:p w:rsidR="0090624D" w:rsidRPr="00D424AA" w:rsidRDefault="0090624D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131" w:type="pct"/>
            <w:vAlign w:val="center"/>
          </w:tcPr>
          <w:p w:rsidR="0090624D" w:rsidRPr="00D424AA" w:rsidRDefault="0090624D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eine Versammlung</w:t>
            </w:r>
          </w:p>
        </w:tc>
        <w:tc>
          <w:tcPr>
            <w:tcW w:w="3724" w:type="pct"/>
            <w:vAlign w:val="center"/>
          </w:tcPr>
          <w:p w:rsidR="0090624D" w:rsidRPr="00D424AA" w:rsidRDefault="0090624D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ankündigen      auswerten      durchführen      </w:t>
            </w:r>
            <w:r w:rsidRPr="00D424AA">
              <w:rPr>
                <w:rFonts w:asciiTheme="minorHAnsi" w:hAnsiTheme="minorHAnsi"/>
                <w:strike/>
                <w:sz w:val="20"/>
                <w:lang w:val="de-DE"/>
              </w:rPr>
              <w:t>hinweisen</w:t>
            </w:r>
          </w:p>
        </w:tc>
      </w:tr>
      <w:tr w:rsidR="0090624D" w:rsidRPr="00D424AA" w:rsidTr="0090624D">
        <w:tc>
          <w:tcPr>
            <w:tcW w:w="146" w:type="pct"/>
            <w:vAlign w:val="center"/>
          </w:tcPr>
          <w:p w:rsidR="0090624D" w:rsidRPr="00D424AA" w:rsidRDefault="0090624D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131" w:type="pct"/>
            <w:vAlign w:val="center"/>
          </w:tcPr>
          <w:p w:rsidR="0090624D" w:rsidRPr="00D424AA" w:rsidRDefault="0090624D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>eine Befragung</w:t>
            </w:r>
          </w:p>
        </w:tc>
        <w:tc>
          <w:tcPr>
            <w:tcW w:w="3724" w:type="pct"/>
            <w:vAlign w:val="center"/>
          </w:tcPr>
          <w:p w:rsidR="0090624D" w:rsidRPr="00D424AA" w:rsidRDefault="0090624D" w:rsidP="00FF2569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beschließen      </w:t>
            </w:r>
            <w:r w:rsidRPr="00D424AA">
              <w:rPr>
                <w:rFonts w:asciiTheme="minorHAnsi" w:hAnsiTheme="minorHAnsi"/>
                <w:strike/>
                <w:sz w:val="20"/>
                <w:lang w:val="de-DE"/>
              </w:rPr>
              <w:t>beantworten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     durchführen      vorbereiten</w:t>
            </w:r>
          </w:p>
        </w:tc>
      </w:tr>
    </w:tbl>
    <w:p w:rsidR="0090624D" w:rsidRPr="00D424AA" w:rsidRDefault="0090624D" w:rsidP="00DF7D6D">
      <w:pPr>
        <w:tabs>
          <w:tab w:val="left" w:pos="1560"/>
        </w:tabs>
        <w:ind w:left="1560" w:hanging="1560"/>
        <w:rPr>
          <w:rFonts w:asciiTheme="minorHAnsi" w:hAnsiTheme="minorHAnsi" w:cstheme="minorHAnsi"/>
          <w:iCs/>
          <w:sz w:val="20"/>
          <w:lang w:val="de-DE" w:eastAsia="de-DE"/>
        </w:rPr>
      </w:pPr>
    </w:p>
    <w:tbl>
      <w:tblPr>
        <w:tblStyle w:val="RPL-Tabelle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"/>
        <w:gridCol w:w="4633"/>
        <w:gridCol w:w="4858"/>
      </w:tblGrid>
      <w:tr w:rsidR="000F5C3E" w:rsidRPr="00D424AA" w:rsidTr="000F5C3E">
        <w:trPr>
          <w:trHeight w:val="244"/>
        </w:trPr>
        <w:tc>
          <w:tcPr>
            <w:tcW w:w="145" w:type="pct"/>
          </w:tcPr>
          <w:p w:rsidR="000F5C3E" w:rsidRPr="00D424AA" w:rsidRDefault="000F5C3E" w:rsidP="000F5C3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de-DE" w:eastAsia="de-DE"/>
              </w:rPr>
              <w:t>5</w:t>
            </w:r>
          </w:p>
        </w:tc>
        <w:tc>
          <w:tcPr>
            <w:tcW w:w="2370" w:type="pct"/>
          </w:tcPr>
          <w:p w:rsidR="000F5C3E" w:rsidRPr="00D424AA" w:rsidRDefault="000F5C3E" w:rsidP="000F5C3E">
            <w:pPr>
              <w:tabs>
                <w:tab w:val="left" w:pos="284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(keine) Angst haben </w:t>
            </w:r>
            <w:r w:rsidRPr="00D424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 w:eastAsia="de-DE"/>
              </w:rPr>
              <w:t>vor</w:t>
            </w:r>
          </w:p>
        </w:tc>
        <w:tc>
          <w:tcPr>
            <w:tcW w:w="2485" w:type="pct"/>
          </w:tcPr>
          <w:p w:rsidR="000F5C3E" w:rsidRPr="00D424AA" w:rsidRDefault="000F5C3E" w:rsidP="000F5C3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>6.</w:t>
            </w: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Interesse haben </w:t>
            </w:r>
            <w:r w:rsidRPr="00D424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 w:eastAsia="de-DE"/>
              </w:rPr>
              <w:t>an</w:t>
            </w:r>
          </w:p>
        </w:tc>
      </w:tr>
      <w:tr w:rsidR="000F5C3E" w:rsidRPr="00D424AA" w:rsidTr="000F5C3E">
        <w:trPr>
          <w:trHeight w:val="244"/>
        </w:trPr>
        <w:tc>
          <w:tcPr>
            <w:tcW w:w="145" w:type="pct"/>
          </w:tcPr>
          <w:p w:rsidR="000F5C3E" w:rsidRPr="00D424AA" w:rsidRDefault="000F5C3E" w:rsidP="000F5C3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2370" w:type="pct"/>
          </w:tcPr>
          <w:p w:rsidR="000F5C3E" w:rsidRPr="00D424AA" w:rsidRDefault="000F5C3E" w:rsidP="000F5C3E">
            <w:pPr>
              <w:tabs>
                <w:tab w:val="left" w:pos="284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sich beschweren </w:t>
            </w:r>
            <w:r w:rsidRPr="00D424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 w:eastAsia="de-DE"/>
              </w:rPr>
              <w:t>bei</w:t>
            </w:r>
            <w:r w:rsidRPr="00D424AA">
              <w:rPr>
                <w:rFonts w:asciiTheme="minorHAnsi" w:hAnsiTheme="minorHAnsi" w:cstheme="minorHAnsi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>jemandem</w:t>
            </w:r>
          </w:p>
        </w:tc>
        <w:tc>
          <w:tcPr>
            <w:tcW w:w="2485" w:type="pct"/>
          </w:tcPr>
          <w:p w:rsidR="000F5C3E" w:rsidRPr="00D424AA" w:rsidRDefault="000F5C3E" w:rsidP="000F5C3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>7.</w:t>
            </w: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rechnen </w:t>
            </w:r>
            <w:r w:rsidRPr="00D424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 w:eastAsia="de-DE"/>
              </w:rPr>
              <w:t>mit</w:t>
            </w:r>
          </w:p>
        </w:tc>
      </w:tr>
      <w:tr w:rsidR="000F5C3E" w:rsidRPr="00D424AA" w:rsidTr="000F5C3E">
        <w:trPr>
          <w:trHeight w:val="244"/>
        </w:trPr>
        <w:tc>
          <w:tcPr>
            <w:tcW w:w="145" w:type="pct"/>
          </w:tcPr>
          <w:p w:rsidR="000F5C3E" w:rsidRPr="00D424AA" w:rsidRDefault="000F5C3E" w:rsidP="000F5C3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2370" w:type="pct"/>
          </w:tcPr>
          <w:p w:rsidR="000F5C3E" w:rsidRPr="00D424AA" w:rsidRDefault="000F5C3E" w:rsidP="000F5C3E">
            <w:pPr>
              <w:tabs>
                <w:tab w:val="left" w:pos="284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das Engagement </w:t>
            </w:r>
            <w:r w:rsidRPr="00D424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 w:eastAsia="de-DE"/>
              </w:rPr>
              <w:t>für</w:t>
            </w:r>
            <w:r w:rsidRPr="00D424AA">
              <w:rPr>
                <w:rFonts w:asciiTheme="minorHAnsi" w:hAnsiTheme="minorHAnsi" w:cstheme="minorHAnsi"/>
                <w:bCs/>
                <w:sz w:val="20"/>
                <w:szCs w:val="20"/>
                <w:lang w:val="de-DE" w:eastAsia="de-DE"/>
              </w:rPr>
              <w:t>/</w:t>
            </w:r>
            <w:r w:rsidRPr="00D424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 w:eastAsia="de-DE"/>
              </w:rPr>
              <w:t>gegen</w:t>
            </w:r>
          </w:p>
        </w:tc>
        <w:tc>
          <w:tcPr>
            <w:tcW w:w="2485" w:type="pct"/>
          </w:tcPr>
          <w:p w:rsidR="000F5C3E" w:rsidRPr="00D424AA" w:rsidRDefault="000F5C3E" w:rsidP="000F5C3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>8.</w:t>
            </w: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stolz sein </w:t>
            </w:r>
            <w:r w:rsidRPr="00D424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 w:eastAsia="de-DE"/>
              </w:rPr>
              <w:t>auf</w:t>
            </w:r>
          </w:p>
        </w:tc>
      </w:tr>
      <w:tr w:rsidR="000F5C3E" w:rsidRPr="00D424AA" w:rsidTr="000F5C3E">
        <w:trPr>
          <w:trHeight w:val="244"/>
        </w:trPr>
        <w:tc>
          <w:tcPr>
            <w:tcW w:w="145" w:type="pct"/>
          </w:tcPr>
          <w:p w:rsidR="000F5C3E" w:rsidRPr="00D424AA" w:rsidRDefault="000F5C3E" w:rsidP="000F5C3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2370" w:type="pct"/>
          </w:tcPr>
          <w:p w:rsidR="000F5C3E" w:rsidRPr="00D424AA" w:rsidRDefault="000F5C3E" w:rsidP="000F5C3E">
            <w:pPr>
              <w:tabs>
                <w:tab w:val="left" w:pos="284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einladen </w:t>
            </w:r>
            <w:r w:rsidRPr="00D424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 w:eastAsia="de-DE"/>
              </w:rPr>
              <w:t>zu</w:t>
            </w:r>
          </w:p>
        </w:tc>
        <w:tc>
          <w:tcPr>
            <w:tcW w:w="2485" w:type="pct"/>
          </w:tcPr>
          <w:p w:rsidR="000F5C3E" w:rsidRPr="00D424AA" w:rsidRDefault="000F5C3E" w:rsidP="000F5C3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>9.</w:t>
            </w: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überzeugt sein </w:t>
            </w:r>
            <w:r w:rsidRPr="00D424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 w:eastAsia="de-DE"/>
              </w:rPr>
              <w:t>von</w:t>
            </w:r>
          </w:p>
        </w:tc>
      </w:tr>
      <w:tr w:rsidR="000F5C3E" w:rsidRPr="00D424AA" w:rsidTr="000F5C3E">
        <w:trPr>
          <w:trHeight w:val="245"/>
        </w:trPr>
        <w:tc>
          <w:tcPr>
            <w:tcW w:w="145" w:type="pct"/>
          </w:tcPr>
          <w:p w:rsidR="000F5C3E" w:rsidRPr="00D424AA" w:rsidRDefault="000F5C3E" w:rsidP="000F5C3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2370" w:type="pct"/>
          </w:tcPr>
          <w:p w:rsidR="000F5C3E" w:rsidRPr="00D424AA" w:rsidRDefault="000F5C3E" w:rsidP="000F5C3E">
            <w:pPr>
              <w:tabs>
                <w:tab w:val="left" w:pos="284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es handelt sich </w:t>
            </w:r>
            <w:r w:rsidRPr="00D424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 w:eastAsia="de-DE"/>
              </w:rPr>
              <w:t>um</w:t>
            </w:r>
          </w:p>
        </w:tc>
        <w:tc>
          <w:tcPr>
            <w:tcW w:w="2485" w:type="pct"/>
          </w:tcPr>
          <w:p w:rsidR="000F5C3E" w:rsidRPr="00D424AA" w:rsidRDefault="000F5C3E" w:rsidP="000F5C3E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>10.</w:t>
            </w:r>
            <w:r w:rsidRPr="00D424AA">
              <w:rPr>
                <w:rFonts w:asciiTheme="minorHAnsi" w:hAnsiTheme="minorHAnsi" w:cstheme="minorHAnsi"/>
                <w:sz w:val="20"/>
                <w:szCs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zuständig sein </w:t>
            </w:r>
            <w:r w:rsidRPr="00D424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 w:eastAsia="de-DE"/>
              </w:rPr>
              <w:t>für</w:t>
            </w:r>
          </w:p>
        </w:tc>
      </w:tr>
    </w:tbl>
    <w:p w:rsidR="0090624D" w:rsidRPr="00D424AA" w:rsidRDefault="0090624D" w:rsidP="00DF7D6D">
      <w:pPr>
        <w:tabs>
          <w:tab w:val="left" w:pos="1560"/>
        </w:tabs>
        <w:ind w:left="1560" w:hanging="1560"/>
        <w:rPr>
          <w:rFonts w:asciiTheme="minorHAnsi" w:hAnsiTheme="minorHAnsi" w:cstheme="minorHAnsi"/>
          <w:i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9491"/>
      </w:tblGrid>
      <w:tr w:rsidR="00247D81" w:rsidRPr="00673A1D" w:rsidTr="00247D81">
        <w:tc>
          <w:tcPr>
            <w:tcW w:w="145" w:type="pct"/>
          </w:tcPr>
          <w:p w:rsidR="00247D81" w:rsidRPr="00D424AA" w:rsidRDefault="00247D81" w:rsidP="00247D8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  <w:t>6</w:t>
            </w:r>
          </w:p>
        </w:tc>
        <w:tc>
          <w:tcPr>
            <w:tcW w:w="4855" w:type="pct"/>
          </w:tcPr>
          <w:p w:rsidR="00247D81" w:rsidRPr="00D424AA" w:rsidRDefault="00247D81" w:rsidP="00247D8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Im </w:t>
            </w: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Zeitalter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der Globalisierung und Migration entstehen für Paare und Familie</w:t>
            </w:r>
            <w:r w:rsidR="0015066B" w:rsidRPr="00D424AA">
              <w:rPr>
                <w:rFonts w:asciiTheme="minorHAnsi" w:hAnsiTheme="minorHAnsi"/>
                <w:sz w:val="20"/>
                <w:lang w:val="de-DE"/>
              </w:rPr>
              <w:t>n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neue Herausforderungen.</w:t>
            </w:r>
          </w:p>
        </w:tc>
      </w:tr>
      <w:tr w:rsidR="00247D81" w:rsidRPr="00673A1D" w:rsidTr="00247D81">
        <w:tc>
          <w:tcPr>
            <w:tcW w:w="145" w:type="pct"/>
          </w:tcPr>
          <w:p w:rsidR="00247D81" w:rsidRPr="00D424AA" w:rsidRDefault="00247D81" w:rsidP="00247D8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247D81" w:rsidRPr="00D424AA" w:rsidRDefault="00247D81" w:rsidP="00247D8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Es wird geschätzt, dass in Deutschland jede achte Partnerschaft auf </w:t>
            </w: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Distanz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gelebt wird.</w:t>
            </w:r>
          </w:p>
        </w:tc>
      </w:tr>
      <w:tr w:rsidR="00247D81" w:rsidRPr="00673A1D" w:rsidTr="00247D81">
        <w:tc>
          <w:tcPr>
            <w:tcW w:w="145" w:type="pct"/>
          </w:tcPr>
          <w:p w:rsidR="00247D81" w:rsidRPr="00D424AA" w:rsidRDefault="00247D81" w:rsidP="00247D8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247D81" w:rsidRPr="00D424AA" w:rsidRDefault="00247D81" w:rsidP="00247D8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Das Problem dabei ist, dass die Partner über längere Zeit in verschiedenen </w:t>
            </w: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Alltagswelten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leben.</w:t>
            </w:r>
          </w:p>
        </w:tc>
      </w:tr>
      <w:tr w:rsidR="00247D81" w:rsidRPr="00673A1D" w:rsidTr="00247D81">
        <w:tc>
          <w:tcPr>
            <w:tcW w:w="145" w:type="pct"/>
          </w:tcPr>
          <w:p w:rsidR="00247D81" w:rsidRPr="00D424AA" w:rsidRDefault="00247D81" w:rsidP="00247D8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247D81" w:rsidRPr="00D424AA" w:rsidRDefault="00247D81" w:rsidP="00247D8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Daher müssen getrennt lebende Paare </w:t>
            </w: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Wege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finden, sich ihre Erlebnisse und Gefühle gegenseitig mitzuteilen.</w:t>
            </w:r>
          </w:p>
        </w:tc>
      </w:tr>
      <w:tr w:rsidR="00247D81" w:rsidRPr="00673A1D" w:rsidTr="00247D81">
        <w:tc>
          <w:tcPr>
            <w:tcW w:w="145" w:type="pct"/>
          </w:tcPr>
          <w:p w:rsidR="00247D81" w:rsidRPr="00D424AA" w:rsidRDefault="00247D81" w:rsidP="00247D8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247D81" w:rsidRPr="00D424AA" w:rsidRDefault="00247D81" w:rsidP="00247D81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D424A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D424AA">
              <w:rPr>
                <w:rFonts w:asciiTheme="minorHAnsi" w:hAnsiTheme="minorHAnsi"/>
                <w:b/>
                <w:sz w:val="20"/>
                <w:lang w:val="de-DE"/>
              </w:rPr>
              <w:t>Geflüchtete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haben es</w:t>
            </w:r>
            <w:r w:rsidR="008D38E0" w:rsidRPr="00D424AA">
              <w:rPr>
                <w:rFonts w:asciiTheme="minorHAnsi" w:hAnsiTheme="minorHAnsi"/>
                <w:sz w:val="20"/>
                <w:lang w:val="de-DE"/>
              </w:rPr>
              <w:t xml:space="preserve"> oft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schwer sich zu integrieren, da sie </w:t>
            </w:r>
            <w:r w:rsidR="008D38E0" w:rsidRPr="00D424AA">
              <w:rPr>
                <w:rFonts w:asciiTheme="minorHAnsi" w:hAnsiTheme="minorHAnsi"/>
                <w:sz w:val="20"/>
                <w:lang w:val="de-DE"/>
              </w:rPr>
              <w:t>häufig</w:t>
            </w:r>
            <w:r w:rsidRPr="00D424AA">
              <w:rPr>
                <w:rFonts w:asciiTheme="minorHAnsi" w:hAnsiTheme="minorHAnsi"/>
                <w:sz w:val="20"/>
                <w:lang w:val="de-DE"/>
              </w:rPr>
              <w:t xml:space="preserve"> Angst um ihre Familien und Freunde</w:t>
            </w:r>
          </w:p>
          <w:p w:rsidR="00247D81" w:rsidRPr="00D424AA" w:rsidRDefault="00247D81" w:rsidP="00247D8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D424AA">
              <w:rPr>
                <w:rFonts w:asciiTheme="minorHAnsi" w:hAnsiTheme="minorHAnsi"/>
                <w:sz w:val="20"/>
                <w:lang w:val="de-DE"/>
              </w:rPr>
              <w:tab/>
              <w:t>in der Heimat haben und sich im fremden Land alleine fühlen.</w:t>
            </w:r>
          </w:p>
        </w:tc>
      </w:tr>
    </w:tbl>
    <w:p w:rsidR="000B7848" w:rsidRPr="00D424AA" w:rsidRDefault="000B7848">
      <w:pPr>
        <w:rPr>
          <w:rFonts w:asciiTheme="minorHAnsi" w:hAnsiTheme="minorHAnsi" w:cstheme="minorHAnsi"/>
          <w:iCs/>
          <w:sz w:val="20"/>
          <w:lang w:val="de-DE" w:eastAsia="de-DE"/>
        </w:rPr>
      </w:pPr>
    </w:p>
    <w:sectPr w:rsidR="000B7848" w:rsidRPr="00D424AA" w:rsidSect="00D92C92">
      <w:headerReference w:type="default" r:id="rId12"/>
      <w:footerReference w:type="even" r:id="rId13"/>
      <w:footerReference w:type="default" r:id="rId14"/>
      <w:pgSz w:w="11906" w:h="16838" w:code="9"/>
      <w:pgMar w:top="1418" w:right="1151" w:bottom="1134" w:left="11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65" w:rsidRDefault="00974B65">
      <w:r>
        <w:separator/>
      </w:r>
    </w:p>
  </w:endnote>
  <w:endnote w:type="continuationSeparator" w:id="0">
    <w:p w:rsidR="00974B65" w:rsidRDefault="0097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0D" w:rsidRDefault="0020620D" w:rsidP="0029399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30F65">
      <w:rPr>
        <w:rStyle w:val="Seitenzahl"/>
        <w:noProof/>
      </w:rPr>
      <w:t>3</w:t>
    </w:r>
    <w:r>
      <w:rPr>
        <w:rStyle w:val="Seitenzahl"/>
      </w:rPr>
      <w:fldChar w:fldCharType="end"/>
    </w:r>
  </w:p>
  <w:p w:rsidR="0020620D" w:rsidRDefault="002062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5" w:type="dxa"/>
      <w:tblLayout w:type="fixed"/>
      <w:tblLook w:val="0000" w:firstRow="0" w:lastRow="0" w:firstColumn="0" w:lastColumn="0" w:noHBand="0" w:noVBand="0"/>
    </w:tblPr>
    <w:tblGrid>
      <w:gridCol w:w="2410"/>
      <w:gridCol w:w="4536"/>
      <w:gridCol w:w="2439"/>
    </w:tblGrid>
    <w:tr w:rsidR="0020620D" w:rsidRPr="00CC188E" w:rsidTr="0053148E">
      <w:trPr>
        <w:trHeight w:val="674"/>
      </w:trPr>
      <w:tc>
        <w:tcPr>
          <w:tcW w:w="2410" w:type="dxa"/>
          <w:shd w:val="clear" w:color="auto" w:fill="auto"/>
        </w:tcPr>
        <w:p w:rsidR="0020620D" w:rsidRPr="008C7ED5" w:rsidRDefault="0020620D" w:rsidP="0053148E">
          <w:pPr>
            <w:tabs>
              <w:tab w:val="left" w:pos="1801"/>
            </w:tabs>
            <w:autoSpaceDE w:val="0"/>
            <w:autoSpaceDN w:val="0"/>
            <w:adjustRightInd w:val="0"/>
            <w:ind w:right="676"/>
            <w:rPr>
              <w:rFonts w:ascii="Calibri" w:hAnsi="Calibri" w:cs="Calibri"/>
              <w:sz w:val="12"/>
              <w:szCs w:val="12"/>
              <w:highlight w:val="yellow"/>
              <w:lang w:val="de-DE"/>
            </w:rPr>
          </w:pPr>
          <w:r>
            <w:rPr>
              <w:rFonts w:ascii="Calibri" w:hAnsi="Calibri" w:cs="Calibri"/>
              <w:noProof/>
              <w:sz w:val="12"/>
              <w:szCs w:val="12"/>
              <w:lang w:val="de-DE" w:eastAsia="de-DE"/>
            </w:rPr>
            <w:drawing>
              <wp:anchor distT="0" distB="0" distL="114300" distR="114300" simplePos="0" relativeHeight="251655680" behindDoc="1" locked="0" layoutInCell="1" allowOverlap="1" wp14:anchorId="41022040" wp14:editId="099C1DFB">
                <wp:simplePos x="0" y="0"/>
                <wp:positionH relativeFrom="column">
                  <wp:posOffset>-10160</wp:posOffset>
                </wp:positionH>
                <wp:positionV relativeFrom="paragraph">
                  <wp:posOffset>7620</wp:posOffset>
                </wp:positionV>
                <wp:extent cx="1460500" cy="243205"/>
                <wp:effectExtent l="0" t="0" r="6350" b="4445"/>
                <wp:wrapNone/>
                <wp:docPr id="7" name="Bild 7" descr="KlettLogo_Da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KlettLogo_Da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shd w:val="clear" w:color="auto" w:fill="auto"/>
        </w:tcPr>
        <w:p w:rsidR="0020620D" w:rsidRPr="008C7ED5" w:rsidRDefault="0020620D" w:rsidP="00CC188E">
          <w:pPr>
            <w:autoSpaceDE w:val="0"/>
            <w:autoSpaceDN w:val="0"/>
            <w:adjustRightInd w:val="0"/>
            <w:rPr>
              <w:rFonts w:ascii="Calibri" w:hAnsi="Calibri" w:cs="Calibri"/>
              <w:sz w:val="12"/>
              <w:szCs w:val="12"/>
              <w:lang w:val="de-DE"/>
            </w:rPr>
          </w:pP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© 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 xml:space="preserve">Ernst </w:t>
          </w:r>
          <w:proofErr w:type="spellStart"/>
          <w:r w:rsidRPr="008C7ED5">
            <w:rPr>
              <w:rFonts w:ascii="Calibri" w:hAnsi="Calibri" w:cs="Calibri"/>
              <w:sz w:val="12"/>
              <w:szCs w:val="12"/>
              <w:lang w:val="de-DE"/>
            </w:rPr>
            <w:t>Klett-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>Sprachen</w:t>
          </w:r>
          <w:proofErr w:type="spellEnd"/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 GmbH, 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>Stuttgart 2018</w:t>
          </w: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 | www.klett-sprachen.de |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br/>
            <w:t>Alle Rechte vorbehalten. Von dieser Druckvorlage ist die Vervielfältigung für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br/>
            <w:t>den eigenen Unterrich</w:t>
          </w:r>
          <w:r>
            <w:rPr>
              <w:rFonts w:ascii="Calibri" w:hAnsi="Calibri" w:cs="Calibri"/>
              <w:sz w:val="12"/>
              <w:szCs w:val="12"/>
              <w:lang w:val="es-ES" w:eastAsia="es-ES"/>
            </w:rPr>
            <w:t>ts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>gebrauch gestattet. Die Kopiergebühren sind abgegolten.</w:t>
          </w:r>
        </w:p>
      </w:tc>
      <w:tc>
        <w:tcPr>
          <w:tcW w:w="2439" w:type="dxa"/>
          <w:shd w:val="clear" w:color="auto" w:fill="auto"/>
        </w:tcPr>
        <w:p w:rsidR="0020620D" w:rsidRPr="009164D7" w:rsidRDefault="0020620D" w:rsidP="0053148E">
          <w:pPr>
            <w:autoSpaceDE w:val="0"/>
            <w:autoSpaceDN w:val="0"/>
            <w:adjustRightInd w:val="0"/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</w:pPr>
          <w:r w:rsidRPr="009164D7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 xml:space="preserve">          </w:t>
          </w:r>
          <w:r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>Linie 1 – B2.2</w:t>
          </w:r>
        </w:p>
        <w:p w:rsidR="0020620D" w:rsidRPr="007A4CAB" w:rsidRDefault="0020620D" w:rsidP="0053148E">
          <w:pPr>
            <w:autoSpaceDE w:val="0"/>
            <w:autoSpaceDN w:val="0"/>
            <w:adjustRightInd w:val="0"/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</w:pPr>
          <w:r w:rsidRPr="009164D7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 xml:space="preserve">          </w:t>
          </w:r>
          <w:r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>Kapiteltests</w:t>
          </w:r>
        </w:p>
        <w:p w:rsidR="0020620D" w:rsidRPr="008C7ED5" w:rsidRDefault="0020620D" w:rsidP="0053148E">
          <w:pPr>
            <w:autoSpaceDE w:val="0"/>
            <w:autoSpaceDN w:val="0"/>
            <w:adjustRightInd w:val="0"/>
            <w:rPr>
              <w:rFonts w:ascii="Calibri" w:hAnsi="Calibri" w:cs="Calibri"/>
              <w:sz w:val="12"/>
              <w:szCs w:val="12"/>
              <w:lang w:val="es-ES" w:eastAsia="es-ES"/>
            </w:rPr>
          </w:pP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 xml:space="preserve">          Seite 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begin"/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instrText xml:space="preserve"> PAGE </w:instrTex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separate"/>
          </w:r>
          <w:r w:rsidR="00F30F65">
            <w:rPr>
              <w:rFonts w:ascii="Calibri" w:hAnsi="Calibri" w:cs="Calibri"/>
              <w:noProof/>
              <w:sz w:val="12"/>
              <w:szCs w:val="12"/>
              <w:lang w:val="es-ES" w:eastAsia="es-ES"/>
            </w:rPr>
            <w:t>1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end"/>
          </w:r>
        </w:p>
      </w:tc>
    </w:tr>
  </w:tbl>
  <w:p w:rsidR="0020620D" w:rsidRPr="008C7ED5" w:rsidRDefault="0020620D" w:rsidP="00CC188E">
    <w:pPr>
      <w:pStyle w:val="Fuzeile"/>
      <w:rPr>
        <w:rFonts w:ascii="Calibri" w:hAnsi="Calibri" w:cs="Calibri"/>
        <w:sz w:val="12"/>
        <w:szCs w:val="1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65" w:rsidRDefault="00974B65">
      <w:r>
        <w:separator/>
      </w:r>
    </w:p>
  </w:footnote>
  <w:footnote w:type="continuationSeparator" w:id="0">
    <w:p w:rsidR="00974B65" w:rsidRDefault="00974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0D" w:rsidRDefault="0020620D" w:rsidP="00087314">
    <w:pPr>
      <w:tabs>
        <w:tab w:val="left" w:pos="6480"/>
      </w:tabs>
      <w:ind w:hanging="426"/>
      <w:rPr>
        <w:rFonts w:ascii="Arial" w:hAnsi="Arial" w:cs="Arial"/>
        <w:color w:val="064892"/>
        <w:szCs w:val="24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9776" behindDoc="0" locked="0" layoutInCell="1" allowOverlap="1" wp14:anchorId="004B1A73" wp14:editId="5C424E72">
          <wp:simplePos x="0" y="0"/>
          <wp:positionH relativeFrom="column">
            <wp:posOffset>4427855</wp:posOffset>
          </wp:positionH>
          <wp:positionV relativeFrom="paragraph">
            <wp:posOffset>-90170</wp:posOffset>
          </wp:positionV>
          <wp:extent cx="1849755" cy="623570"/>
          <wp:effectExtent l="0" t="0" r="0" b="5080"/>
          <wp:wrapSquare wrapText="bothSides"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64892"/>
        <w:szCs w:val="24"/>
        <w:lang w:val="de-DE"/>
      </w:rPr>
      <w:t>Kapiteltests</w:t>
    </w:r>
  </w:p>
  <w:p w:rsidR="0020620D" w:rsidRDefault="00673A1D" w:rsidP="00087314">
    <w:pPr>
      <w:tabs>
        <w:tab w:val="left" w:pos="6480"/>
      </w:tabs>
      <w:ind w:left="-426"/>
      <w:rPr>
        <w:rFonts w:ascii="Arial" w:hAnsi="Arial" w:cs="Arial"/>
        <w:color w:val="064892"/>
        <w:szCs w:val="24"/>
        <w:lang w:val="de-DE"/>
      </w:rPr>
    </w:pPr>
    <w:r>
      <w:rPr>
        <w:rFonts w:ascii="Arial" w:hAnsi="Arial" w:cs="Arial"/>
        <w:color w:val="064892"/>
        <w:szCs w:val="24"/>
        <w:lang w:val="de-DE"/>
      </w:rPr>
      <w:t>Kapitel 14</w:t>
    </w:r>
  </w:p>
  <w:p w:rsidR="0020620D" w:rsidRDefault="0020620D" w:rsidP="00087314">
    <w:pPr>
      <w:tabs>
        <w:tab w:val="left" w:pos="6480"/>
      </w:tabs>
      <w:rPr>
        <w:rFonts w:ascii="Arial" w:hAnsi="Arial" w:cs="Arial"/>
        <w:color w:val="064892"/>
        <w:szCs w:val="24"/>
        <w:lang w:val="de-DE"/>
      </w:rPr>
    </w:pPr>
    <w:r>
      <w:rPr>
        <w:rFonts w:ascii="Arial" w:hAnsi="Arial" w:cs="Arial"/>
        <w:color w:val="064892"/>
        <w:sz w:val="32"/>
        <w:szCs w:val="32"/>
      </w:rPr>
      <w:tab/>
    </w:r>
  </w:p>
  <w:p w:rsidR="0020620D" w:rsidRPr="00087314" w:rsidRDefault="0020620D" w:rsidP="000873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4A7C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C81836"/>
    <w:multiLevelType w:val="hybridMultilevel"/>
    <w:tmpl w:val="A43E52C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657D6"/>
    <w:multiLevelType w:val="hybridMultilevel"/>
    <w:tmpl w:val="F79E14B8"/>
    <w:lvl w:ilvl="0" w:tplc="43C42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36A59"/>
    <w:multiLevelType w:val="hybridMultilevel"/>
    <w:tmpl w:val="5FFCB528"/>
    <w:lvl w:ilvl="0" w:tplc="D1B24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C1964"/>
    <w:multiLevelType w:val="hybridMultilevel"/>
    <w:tmpl w:val="AFD8909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AB1C48"/>
    <w:multiLevelType w:val="hybridMultilevel"/>
    <w:tmpl w:val="760E8D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D77EF"/>
    <w:multiLevelType w:val="hybridMultilevel"/>
    <w:tmpl w:val="C06C73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2C5165"/>
    <w:multiLevelType w:val="hybridMultilevel"/>
    <w:tmpl w:val="C784C2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97976"/>
    <w:multiLevelType w:val="hybridMultilevel"/>
    <w:tmpl w:val="EBFCD70E"/>
    <w:lvl w:ilvl="0" w:tplc="340AAA5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71758"/>
    <w:multiLevelType w:val="hybridMultilevel"/>
    <w:tmpl w:val="8ED2B476"/>
    <w:lvl w:ilvl="0" w:tplc="E27C4B5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751C0"/>
    <w:multiLevelType w:val="hybridMultilevel"/>
    <w:tmpl w:val="F3629A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55424D"/>
    <w:multiLevelType w:val="hybridMultilevel"/>
    <w:tmpl w:val="5C80116E"/>
    <w:lvl w:ilvl="0" w:tplc="93546AD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4512706"/>
    <w:multiLevelType w:val="hybridMultilevel"/>
    <w:tmpl w:val="BB203412"/>
    <w:lvl w:ilvl="0" w:tplc="3564A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442FD"/>
    <w:multiLevelType w:val="hybridMultilevel"/>
    <w:tmpl w:val="3312B5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4F73C2"/>
    <w:multiLevelType w:val="hybridMultilevel"/>
    <w:tmpl w:val="530696A0"/>
    <w:lvl w:ilvl="0" w:tplc="3564A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E3E7E"/>
    <w:multiLevelType w:val="hybridMultilevel"/>
    <w:tmpl w:val="513863F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D65FE4"/>
    <w:multiLevelType w:val="hybridMultilevel"/>
    <w:tmpl w:val="0298D782"/>
    <w:lvl w:ilvl="0" w:tplc="D876DF4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538A3"/>
    <w:multiLevelType w:val="hybridMultilevel"/>
    <w:tmpl w:val="21E849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3"/>
  </w:num>
  <w:num w:numId="5">
    <w:abstractNumId w:val="1"/>
  </w:num>
  <w:num w:numId="6">
    <w:abstractNumId w:val="7"/>
  </w:num>
  <w:num w:numId="7">
    <w:abstractNumId w:val="17"/>
  </w:num>
  <w:num w:numId="8">
    <w:abstractNumId w:val="15"/>
  </w:num>
  <w:num w:numId="9">
    <w:abstractNumId w:val="16"/>
  </w:num>
  <w:num w:numId="10">
    <w:abstractNumId w:val="12"/>
  </w:num>
  <w:num w:numId="11">
    <w:abstractNumId w:val="14"/>
  </w:num>
  <w:num w:numId="12">
    <w:abstractNumId w:val="9"/>
  </w:num>
  <w:num w:numId="13">
    <w:abstractNumId w:val="3"/>
  </w:num>
  <w:num w:numId="14">
    <w:abstractNumId w:val="6"/>
  </w:num>
  <w:num w:numId="15">
    <w:abstractNumId w:val="4"/>
  </w:num>
  <w:num w:numId="16">
    <w:abstractNumId w:val="8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99"/>
    <w:rsid w:val="00003E0D"/>
    <w:rsid w:val="00005407"/>
    <w:rsid w:val="000225A1"/>
    <w:rsid w:val="000330BD"/>
    <w:rsid w:val="000402DD"/>
    <w:rsid w:val="000454E8"/>
    <w:rsid w:val="0005184B"/>
    <w:rsid w:val="000669AA"/>
    <w:rsid w:val="0006708C"/>
    <w:rsid w:val="00082261"/>
    <w:rsid w:val="00087314"/>
    <w:rsid w:val="00094A6D"/>
    <w:rsid w:val="0009649F"/>
    <w:rsid w:val="000A3FE4"/>
    <w:rsid w:val="000B2FF9"/>
    <w:rsid w:val="000B4689"/>
    <w:rsid w:val="000B691F"/>
    <w:rsid w:val="000B7848"/>
    <w:rsid w:val="000B7B8D"/>
    <w:rsid w:val="000C00F8"/>
    <w:rsid w:val="000C38A8"/>
    <w:rsid w:val="000C5EB1"/>
    <w:rsid w:val="000C7CBA"/>
    <w:rsid w:val="000D1D21"/>
    <w:rsid w:val="000D35AF"/>
    <w:rsid w:val="000E0E81"/>
    <w:rsid w:val="000F16BE"/>
    <w:rsid w:val="000F5C3E"/>
    <w:rsid w:val="00125750"/>
    <w:rsid w:val="00126DE1"/>
    <w:rsid w:val="00133995"/>
    <w:rsid w:val="0013640E"/>
    <w:rsid w:val="0015066B"/>
    <w:rsid w:val="001567FA"/>
    <w:rsid w:val="001573F3"/>
    <w:rsid w:val="00160DDD"/>
    <w:rsid w:val="00161ED8"/>
    <w:rsid w:val="00165632"/>
    <w:rsid w:val="00181B12"/>
    <w:rsid w:val="00187DF0"/>
    <w:rsid w:val="001A0DFF"/>
    <w:rsid w:val="001A0F12"/>
    <w:rsid w:val="001A7007"/>
    <w:rsid w:val="001B58ED"/>
    <w:rsid w:val="001C2B76"/>
    <w:rsid w:val="001C7F49"/>
    <w:rsid w:val="001D7D00"/>
    <w:rsid w:val="001E1883"/>
    <w:rsid w:val="0020620D"/>
    <w:rsid w:val="00206BEC"/>
    <w:rsid w:val="0022625F"/>
    <w:rsid w:val="00226773"/>
    <w:rsid w:val="00240DD3"/>
    <w:rsid w:val="00247D81"/>
    <w:rsid w:val="00261D88"/>
    <w:rsid w:val="00285F84"/>
    <w:rsid w:val="00287EF5"/>
    <w:rsid w:val="00293991"/>
    <w:rsid w:val="002A125C"/>
    <w:rsid w:val="002A7E9F"/>
    <w:rsid w:val="002B0B51"/>
    <w:rsid w:val="002C3E93"/>
    <w:rsid w:val="002D0672"/>
    <w:rsid w:val="002E25B0"/>
    <w:rsid w:val="002E5C7A"/>
    <w:rsid w:val="002E6C16"/>
    <w:rsid w:val="002F6360"/>
    <w:rsid w:val="0030532E"/>
    <w:rsid w:val="003112FB"/>
    <w:rsid w:val="00311AE2"/>
    <w:rsid w:val="0031453E"/>
    <w:rsid w:val="003157A8"/>
    <w:rsid w:val="00322B68"/>
    <w:rsid w:val="003401B8"/>
    <w:rsid w:val="00343223"/>
    <w:rsid w:val="003466A0"/>
    <w:rsid w:val="00346A3D"/>
    <w:rsid w:val="00351BEF"/>
    <w:rsid w:val="0036255D"/>
    <w:rsid w:val="00366035"/>
    <w:rsid w:val="003702CF"/>
    <w:rsid w:val="003707CC"/>
    <w:rsid w:val="003715B9"/>
    <w:rsid w:val="0037638A"/>
    <w:rsid w:val="00394573"/>
    <w:rsid w:val="003B0238"/>
    <w:rsid w:val="003C0E31"/>
    <w:rsid w:val="003D0EC7"/>
    <w:rsid w:val="003D1800"/>
    <w:rsid w:val="003D7066"/>
    <w:rsid w:val="003E08E7"/>
    <w:rsid w:val="003E55F7"/>
    <w:rsid w:val="00406F24"/>
    <w:rsid w:val="00407D87"/>
    <w:rsid w:val="00415D28"/>
    <w:rsid w:val="00415FC7"/>
    <w:rsid w:val="00424FC1"/>
    <w:rsid w:val="00432D80"/>
    <w:rsid w:val="00464057"/>
    <w:rsid w:val="00464853"/>
    <w:rsid w:val="00472E03"/>
    <w:rsid w:val="00474A24"/>
    <w:rsid w:val="00484DB3"/>
    <w:rsid w:val="00490E6D"/>
    <w:rsid w:val="00491E07"/>
    <w:rsid w:val="004921D1"/>
    <w:rsid w:val="0049337F"/>
    <w:rsid w:val="00493C51"/>
    <w:rsid w:val="004A13E7"/>
    <w:rsid w:val="004B61EB"/>
    <w:rsid w:val="004C36C3"/>
    <w:rsid w:val="004C4266"/>
    <w:rsid w:val="004C53CE"/>
    <w:rsid w:val="004C746F"/>
    <w:rsid w:val="004D3565"/>
    <w:rsid w:val="004D631A"/>
    <w:rsid w:val="004D764B"/>
    <w:rsid w:val="004E101D"/>
    <w:rsid w:val="004E4C95"/>
    <w:rsid w:val="004F338C"/>
    <w:rsid w:val="004F7086"/>
    <w:rsid w:val="004F7BD1"/>
    <w:rsid w:val="00516854"/>
    <w:rsid w:val="00516E37"/>
    <w:rsid w:val="00520E07"/>
    <w:rsid w:val="00525808"/>
    <w:rsid w:val="0053148E"/>
    <w:rsid w:val="005377C1"/>
    <w:rsid w:val="00542042"/>
    <w:rsid w:val="00545BBC"/>
    <w:rsid w:val="00545C22"/>
    <w:rsid w:val="005466CF"/>
    <w:rsid w:val="00547027"/>
    <w:rsid w:val="00547D60"/>
    <w:rsid w:val="0057721E"/>
    <w:rsid w:val="00577225"/>
    <w:rsid w:val="005833D5"/>
    <w:rsid w:val="005903F1"/>
    <w:rsid w:val="005905DE"/>
    <w:rsid w:val="005946DC"/>
    <w:rsid w:val="005A57FB"/>
    <w:rsid w:val="005C6571"/>
    <w:rsid w:val="005D0E70"/>
    <w:rsid w:val="005D7F52"/>
    <w:rsid w:val="005E5E50"/>
    <w:rsid w:val="006008F5"/>
    <w:rsid w:val="00604968"/>
    <w:rsid w:val="006051C0"/>
    <w:rsid w:val="00612B35"/>
    <w:rsid w:val="0061312E"/>
    <w:rsid w:val="006274CA"/>
    <w:rsid w:val="00633E44"/>
    <w:rsid w:val="006345A7"/>
    <w:rsid w:val="0063593B"/>
    <w:rsid w:val="006432CF"/>
    <w:rsid w:val="00654CE4"/>
    <w:rsid w:val="00657886"/>
    <w:rsid w:val="00673A1D"/>
    <w:rsid w:val="006776D1"/>
    <w:rsid w:val="00685B7D"/>
    <w:rsid w:val="00685D08"/>
    <w:rsid w:val="006926E0"/>
    <w:rsid w:val="0069298E"/>
    <w:rsid w:val="006A362A"/>
    <w:rsid w:val="006A3DB6"/>
    <w:rsid w:val="006A42FE"/>
    <w:rsid w:val="006B14E0"/>
    <w:rsid w:val="006B310B"/>
    <w:rsid w:val="006B46F3"/>
    <w:rsid w:val="006D1649"/>
    <w:rsid w:val="006D380C"/>
    <w:rsid w:val="006E2930"/>
    <w:rsid w:val="006F3300"/>
    <w:rsid w:val="006F4292"/>
    <w:rsid w:val="007076CA"/>
    <w:rsid w:val="00711593"/>
    <w:rsid w:val="0072076D"/>
    <w:rsid w:val="00721A33"/>
    <w:rsid w:val="00723ED1"/>
    <w:rsid w:val="00727292"/>
    <w:rsid w:val="00733AB6"/>
    <w:rsid w:val="00735A7C"/>
    <w:rsid w:val="00743047"/>
    <w:rsid w:val="0075595F"/>
    <w:rsid w:val="00757143"/>
    <w:rsid w:val="00772A60"/>
    <w:rsid w:val="0078185F"/>
    <w:rsid w:val="00787422"/>
    <w:rsid w:val="00791A88"/>
    <w:rsid w:val="007922ED"/>
    <w:rsid w:val="007A00F0"/>
    <w:rsid w:val="007A2504"/>
    <w:rsid w:val="007A4CAB"/>
    <w:rsid w:val="007B527A"/>
    <w:rsid w:val="007B7E55"/>
    <w:rsid w:val="007D37E9"/>
    <w:rsid w:val="007D4FEA"/>
    <w:rsid w:val="007D7A80"/>
    <w:rsid w:val="007E0D96"/>
    <w:rsid w:val="007E5229"/>
    <w:rsid w:val="007F69EB"/>
    <w:rsid w:val="0080349A"/>
    <w:rsid w:val="00810153"/>
    <w:rsid w:val="00812F42"/>
    <w:rsid w:val="0081494C"/>
    <w:rsid w:val="00815B7A"/>
    <w:rsid w:val="00816C83"/>
    <w:rsid w:val="00823955"/>
    <w:rsid w:val="00825078"/>
    <w:rsid w:val="00825D5F"/>
    <w:rsid w:val="0083273F"/>
    <w:rsid w:val="00843637"/>
    <w:rsid w:val="00843EF8"/>
    <w:rsid w:val="00844524"/>
    <w:rsid w:val="00851864"/>
    <w:rsid w:val="008706D7"/>
    <w:rsid w:val="00872D7C"/>
    <w:rsid w:val="00886834"/>
    <w:rsid w:val="008870FC"/>
    <w:rsid w:val="008A489D"/>
    <w:rsid w:val="008B4AE5"/>
    <w:rsid w:val="008C63A2"/>
    <w:rsid w:val="008C7ED5"/>
    <w:rsid w:val="008D38E0"/>
    <w:rsid w:val="008E779D"/>
    <w:rsid w:val="008F7D02"/>
    <w:rsid w:val="00901920"/>
    <w:rsid w:val="00901B9A"/>
    <w:rsid w:val="00904EFD"/>
    <w:rsid w:val="009055EF"/>
    <w:rsid w:val="0090624D"/>
    <w:rsid w:val="00910AFD"/>
    <w:rsid w:val="009111C4"/>
    <w:rsid w:val="009164D7"/>
    <w:rsid w:val="009277BB"/>
    <w:rsid w:val="00935927"/>
    <w:rsid w:val="009401DC"/>
    <w:rsid w:val="009472B5"/>
    <w:rsid w:val="00963A49"/>
    <w:rsid w:val="00964B42"/>
    <w:rsid w:val="00974B65"/>
    <w:rsid w:val="00986A63"/>
    <w:rsid w:val="00993A45"/>
    <w:rsid w:val="00993D13"/>
    <w:rsid w:val="009A3FB4"/>
    <w:rsid w:val="009A501B"/>
    <w:rsid w:val="009B503F"/>
    <w:rsid w:val="009C2A1B"/>
    <w:rsid w:val="009C5982"/>
    <w:rsid w:val="009C5FB7"/>
    <w:rsid w:val="009D0789"/>
    <w:rsid w:val="009D6FCA"/>
    <w:rsid w:val="009E01A2"/>
    <w:rsid w:val="009F419F"/>
    <w:rsid w:val="00A029A3"/>
    <w:rsid w:val="00A057BC"/>
    <w:rsid w:val="00A17BA1"/>
    <w:rsid w:val="00A23F72"/>
    <w:rsid w:val="00A32CC0"/>
    <w:rsid w:val="00A37EB4"/>
    <w:rsid w:val="00A43647"/>
    <w:rsid w:val="00A504C1"/>
    <w:rsid w:val="00A61684"/>
    <w:rsid w:val="00A625CA"/>
    <w:rsid w:val="00A729F0"/>
    <w:rsid w:val="00A80451"/>
    <w:rsid w:val="00A90FA7"/>
    <w:rsid w:val="00A94F37"/>
    <w:rsid w:val="00AA03D3"/>
    <w:rsid w:val="00AB0D70"/>
    <w:rsid w:val="00AB49D6"/>
    <w:rsid w:val="00AC2806"/>
    <w:rsid w:val="00AE50C3"/>
    <w:rsid w:val="00AE73E1"/>
    <w:rsid w:val="00B0275B"/>
    <w:rsid w:val="00B104E5"/>
    <w:rsid w:val="00B20C66"/>
    <w:rsid w:val="00B25C8C"/>
    <w:rsid w:val="00B36A71"/>
    <w:rsid w:val="00B42571"/>
    <w:rsid w:val="00B45038"/>
    <w:rsid w:val="00B458C1"/>
    <w:rsid w:val="00B532CC"/>
    <w:rsid w:val="00B67BF1"/>
    <w:rsid w:val="00B86897"/>
    <w:rsid w:val="00BA2485"/>
    <w:rsid w:val="00BB3F08"/>
    <w:rsid w:val="00BB4D6C"/>
    <w:rsid w:val="00BB736D"/>
    <w:rsid w:val="00BC3BCF"/>
    <w:rsid w:val="00BD2068"/>
    <w:rsid w:val="00BD5654"/>
    <w:rsid w:val="00BF6D37"/>
    <w:rsid w:val="00C02B1E"/>
    <w:rsid w:val="00C126DF"/>
    <w:rsid w:val="00C16735"/>
    <w:rsid w:val="00C26B3A"/>
    <w:rsid w:val="00C32584"/>
    <w:rsid w:val="00C34009"/>
    <w:rsid w:val="00C35EF2"/>
    <w:rsid w:val="00C51865"/>
    <w:rsid w:val="00C65E06"/>
    <w:rsid w:val="00C665E8"/>
    <w:rsid w:val="00C73D4C"/>
    <w:rsid w:val="00C808F8"/>
    <w:rsid w:val="00C812C6"/>
    <w:rsid w:val="00C86F35"/>
    <w:rsid w:val="00CB0EF7"/>
    <w:rsid w:val="00CC188E"/>
    <w:rsid w:val="00CE2146"/>
    <w:rsid w:val="00CF4765"/>
    <w:rsid w:val="00D05C52"/>
    <w:rsid w:val="00D122E6"/>
    <w:rsid w:val="00D14DAC"/>
    <w:rsid w:val="00D32118"/>
    <w:rsid w:val="00D33134"/>
    <w:rsid w:val="00D37CB1"/>
    <w:rsid w:val="00D424AA"/>
    <w:rsid w:val="00D44A71"/>
    <w:rsid w:val="00D4653D"/>
    <w:rsid w:val="00D53D73"/>
    <w:rsid w:val="00D625CD"/>
    <w:rsid w:val="00D67D91"/>
    <w:rsid w:val="00D80CC7"/>
    <w:rsid w:val="00D85427"/>
    <w:rsid w:val="00D92C92"/>
    <w:rsid w:val="00D97B50"/>
    <w:rsid w:val="00DB6446"/>
    <w:rsid w:val="00DD3B0F"/>
    <w:rsid w:val="00DD5D23"/>
    <w:rsid w:val="00DD6592"/>
    <w:rsid w:val="00DF0B88"/>
    <w:rsid w:val="00DF2882"/>
    <w:rsid w:val="00DF36CA"/>
    <w:rsid w:val="00DF7D6D"/>
    <w:rsid w:val="00E00060"/>
    <w:rsid w:val="00E11F66"/>
    <w:rsid w:val="00E1411B"/>
    <w:rsid w:val="00E374E6"/>
    <w:rsid w:val="00E42417"/>
    <w:rsid w:val="00E42BFD"/>
    <w:rsid w:val="00E43C61"/>
    <w:rsid w:val="00E52553"/>
    <w:rsid w:val="00E52C19"/>
    <w:rsid w:val="00E53F03"/>
    <w:rsid w:val="00E57540"/>
    <w:rsid w:val="00E57EDF"/>
    <w:rsid w:val="00E731EA"/>
    <w:rsid w:val="00E75EFE"/>
    <w:rsid w:val="00E75F96"/>
    <w:rsid w:val="00E81BF6"/>
    <w:rsid w:val="00EA0099"/>
    <w:rsid w:val="00EA3688"/>
    <w:rsid w:val="00EC45ED"/>
    <w:rsid w:val="00ED289E"/>
    <w:rsid w:val="00ED6C05"/>
    <w:rsid w:val="00ED7399"/>
    <w:rsid w:val="00EE3FD4"/>
    <w:rsid w:val="00F00699"/>
    <w:rsid w:val="00F03603"/>
    <w:rsid w:val="00F20267"/>
    <w:rsid w:val="00F2263A"/>
    <w:rsid w:val="00F228B6"/>
    <w:rsid w:val="00F25292"/>
    <w:rsid w:val="00F30F65"/>
    <w:rsid w:val="00F40ED2"/>
    <w:rsid w:val="00F464EC"/>
    <w:rsid w:val="00F5511F"/>
    <w:rsid w:val="00F63EC8"/>
    <w:rsid w:val="00F66E66"/>
    <w:rsid w:val="00F673E2"/>
    <w:rsid w:val="00F84EA6"/>
    <w:rsid w:val="00F935DC"/>
    <w:rsid w:val="00FA34C7"/>
    <w:rsid w:val="00FA45C0"/>
    <w:rsid w:val="00FA6B59"/>
    <w:rsid w:val="00FC7671"/>
    <w:rsid w:val="00FC78DB"/>
    <w:rsid w:val="00FD7349"/>
    <w:rsid w:val="00FF2569"/>
    <w:rsid w:val="00FF2A1B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5C22"/>
    <w:rPr>
      <w:rFonts w:ascii="Verdana" w:hAnsi="Verdana"/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57721E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uiPriority w:val="59"/>
    <w:rsid w:val="0018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5078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link w:val="AufzhlungszeichenZchn"/>
    <w:rsid w:val="00AE50C3"/>
    <w:pPr>
      <w:numPr>
        <w:numId w:val="1"/>
      </w:numPr>
    </w:pPr>
  </w:style>
  <w:style w:type="character" w:customStyle="1" w:styleId="AufzhlungszeichenZchn">
    <w:name w:val="Aufzählungszeichen Zchn"/>
    <w:link w:val="Aufzhlungszeichen"/>
    <w:rsid w:val="00AE50C3"/>
    <w:rPr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C02B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2B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2B1E"/>
  </w:style>
  <w:style w:type="paragraph" w:customStyle="1" w:styleId="Produktion">
    <w:name w:val="Produktion"/>
    <w:basedOn w:val="Standard"/>
    <w:qFormat/>
    <w:rsid w:val="00545C22"/>
    <w:rPr>
      <w:rFonts w:ascii="Courier" w:hAnsi="Courier"/>
      <w:color w:val="800080"/>
      <w:sz w:val="20"/>
    </w:rPr>
  </w:style>
  <w:style w:type="paragraph" w:customStyle="1" w:styleId="Ebene2">
    <w:name w:val="Ebene2"/>
    <w:basedOn w:val="Standard"/>
    <w:next w:val="Standard"/>
    <w:qFormat/>
    <w:rsid w:val="00545C22"/>
    <w:pPr>
      <w:keepNext/>
      <w:spacing w:before="240" w:after="60"/>
    </w:pPr>
    <w:rPr>
      <w:rFonts w:ascii="Arial" w:hAnsi="Arial"/>
      <w:b/>
      <w:color w:val="FF0000"/>
      <w:szCs w:val="80"/>
      <w:u w:val="single"/>
    </w:rPr>
  </w:style>
  <w:style w:type="paragraph" w:customStyle="1" w:styleId="Ebene3">
    <w:name w:val="Ebene3"/>
    <w:basedOn w:val="Standard"/>
    <w:next w:val="Standard"/>
    <w:qFormat/>
    <w:rsid w:val="00545C22"/>
    <w:pPr>
      <w:keepNext/>
      <w:spacing w:before="120" w:after="60"/>
    </w:pPr>
    <w:rPr>
      <w:rFonts w:ascii="Arial" w:hAnsi="Arial"/>
      <w:b/>
      <w:color w:val="FF0000"/>
      <w:sz w:val="20"/>
      <w:szCs w:val="80"/>
    </w:rPr>
  </w:style>
  <w:style w:type="paragraph" w:customStyle="1" w:styleId="Text">
    <w:name w:val="Text"/>
    <w:basedOn w:val="Standard"/>
    <w:qFormat/>
    <w:rsid w:val="00545C22"/>
    <w:rPr>
      <w:rFonts w:ascii="Times" w:hAnsi="Times"/>
      <w:sz w:val="22"/>
      <w:lang w:val="de-DE" w:eastAsia="de-DE"/>
    </w:rPr>
  </w:style>
  <w:style w:type="paragraph" w:customStyle="1" w:styleId="Heftausriss">
    <w:name w:val="Heftausriss"/>
    <w:basedOn w:val="Text"/>
    <w:rsid w:val="00545C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820"/>
      </w:tabs>
    </w:pPr>
    <w:rPr>
      <w:rFonts w:ascii="Lucida Handwriting" w:hAnsi="Lucida Handwriting"/>
      <w:sz w:val="20"/>
      <w:lang w:eastAsia="en-US"/>
    </w:rPr>
  </w:style>
  <w:style w:type="table" w:styleId="TabelleEinfach2">
    <w:name w:val="Table Simple 2"/>
    <w:basedOn w:val="NormaleTabelle"/>
    <w:rsid w:val="002267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link w:val="Kopfzeile"/>
    <w:rsid w:val="00087314"/>
    <w:rPr>
      <w:rFonts w:ascii="Verdana" w:hAnsi="Verdana"/>
      <w:sz w:val="24"/>
      <w:lang w:val="en-GB" w:eastAsia="en-US"/>
    </w:rPr>
  </w:style>
  <w:style w:type="table" w:customStyle="1" w:styleId="RPL-Tabelle01">
    <w:name w:val="RPL-Tabelle01"/>
    <w:basedOn w:val="NormaleTabelle"/>
    <w:uiPriority w:val="99"/>
    <w:rsid w:val="007B527A"/>
    <w:rPr>
      <w:rFonts w:asciiTheme="minorHAnsi" w:hAnsiTheme="minorHAnsi" w:cstheme="minorBidi"/>
      <w:sz w:val="22"/>
      <w:szCs w:val="22"/>
      <w:lang w:eastAsia="en-US"/>
    </w:rPr>
    <w:tblPr>
      <w:tblBorders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  <w:insideH w:val="dotted" w:sz="2" w:space="0" w:color="auto"/>
        <w:insideV w:val="dotted" w:sz="2" w:space="0" w:color="auto"/>
      </w:tblBorders>
      <w:tblCellMar>
        <w:top w:w="85" w:type="dxa"/>
        <w:left w:w="85" w:type="dxa"/>
        <w:bottom w:w="85" w:type="dxa"/>
        <w:right w:w="85" w:type="dxa"/>
      </w:tblCellMar>
    </w:tblPr>
  </w:style>
  <w:style w:type="paragraph" w:styleId="Listenabsatz">
    <w:name w:val="List Paragraph"/>
    <w:basedOn w:val="Standard"/>
    <w:uiPriority w:val="34"/>
    <w:qFormat/>
    <w:rsid w:val="007B527A"/>
    <w:pPr>
      <w:ind w:left="720"/>
      <w:contextualSpacing/>
    </w:pPr>
    <w:rPr>
      <w:rFonts w:asciiTheme="minorHAnsi" w:hAnsiTheme="minorHAnsi" w:cstheme="minorBidi"/>
      <w:sz w:val="22"/>
      <w:szCs w:val="22"/>
      <w:lang w:val="de-DE"/>
    </w:rPr>
  </w:style>
  <w:style w:type="character" w:styleId="Hyperlink">
    <w:name w:val="Hyperlink"/>
    <w:basedOn w:val="Absatz-Standardschriftart"/>
    <w:rsid w:val="00AC280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FF256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F256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F2569"/>
    <w:rPr>
      <w:rFonts w:ascii="Verdana" w:hAnsi="Verdana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F25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F256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5C22"/>
    <w:rPr>
      <w:rFonts w:ascii="Verdana" w:hAnsi="Verdana"/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57721E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uiPriority w:val="59"/>
    <w:rsid w:val="0018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5078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link w:val="AufzhlungszeichenZchn"/>
    <w:rsid w:val="00AE50C3"/>
    <w:pPr>
      <w:numPr>
        <w:numId w:val="1"/>
      </w:numPr>
    </w:pPr>
  </w:style>
  <w:style w:type="character" w:customStyle="1" w:styleId="AufzhlungszeichenZchn">
    <w:name w:val="Aufzählungszeichen Zchn"/>
    <w:link w:val="Aufzhlungszeichen"/>
    <w:rsid w:val="00AE50C3"/>
    <w:rPr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C02B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2B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2B1E"/>
  </w:style>
  <w:style w:type="paragraph" w:customStyle="1" w:styleId="Produktion">
    <w:name w:val="Produktion"/>
    <w:basedOn w:val="Standard"/>
    <w:qFormat/>
    <w:rsid w:val="00545C22"/>
    <w:rPr>
      <w:rFonts w:ascii="Courier" w:hAnsi="Courier"/>
      <w:color w:val="800080"/>
      <w:sz w:val="20"/>
    </w:rPr>
  </w:style>
  <w:style w:type="paragraph" w:customStyle="1" w:styleId="Ebene2">
    <w:name w:val="Ebene2"/>
    <w:basedOn w:val="Standard"/>
    <w:next w:val="Standard"/>
    <w:qFormat/>
    <w:rsid w:val="00545C22"/>
    <w:pPr>
      <w:keepNext/>
      <w:spacing w:before="240" w:after="60"/>
    </w:pPr>
    <w:rPr>
      <w:rFonts w:ascii="Arial" w:hAnsi="Arial"/>
      <w:b/>
      <w:color w:val="FF0000"/>
      <w:szCs w:val="80"/>
      <w:u w:val="single"/>
    </w:rPr>
  </w:style>
  <w:style w:type="paragraph" w:customStyle="1" w:styleId="Ebene3">
    <w:name w:val="Ebene3"/>
    <w:basedOn w:val="Standard"/>
    <w:next w:val="Standard"/>
    <w:qFormat/>
    <w:rsid w:val="00545C22"/>
    <w:pPr>
      <w:keepNext/>
      <w:spacing w:before="120" w:after="60"/>
    </w:pPr>
    <w:rPr>
      <w:rFonts w:ascii="Arial" w:hAnsi="Arial"/>
      <w:b/>
      <w:color w:val="FF0000"/>
      <w:sz w:val="20"/>
      <w:szCs w:val="80"/>
    </w:rPr>
  </w:style>
  <w:style w:type="paragraph" w:customStyle="1" w:styleId="Text">
    <w:name w:val="Text"/>
    <w:basedOn w:val="Standard"/>
    <w:qFormat/>
    <w:rsid w:val="00545C22"/>
    <w:rPr>
      <w:rFonts w:ascii="Times" w:hAnsi="Times"/>
      <w:sz w:val="22"/>
      <w:lang w:val="de-DE" w:eastAsia="de-DE"/>
    </w:rPr>
  </w:style>
  <w:style w:type="paragraph" w:customStyle="1" w:styleId="Heftausriss">
    <w:name w:val="Heftausriss"/>
    <w:basedOn w:val="Text"/>
    <w:rsid w:val="00545C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820"/>
      </w:tabs>
    </w:pPr>
    <w:rPr>
      <w:rFonts w:ascii="Lucida Handwriting" w:hAnsi="Lucida Handwriting"/>
      <w:sz w:val="20"/>
      <w:lang w:eastAsia="en-US"/>
    </w:rPr>
  </w:style>
  <w:style w:type="table" w:styleId="TabelleEinfach2">
    <w:name w:val="Table Simple 2"/>
    <w:basedOn w:val="NormaleTabelle"/>
    <w:rsid w:val="002267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link w:val="Kopfzeile"/>
    <w:rsid w:val="00087314"/>
    <w:rPr>
      <w:rFonts w:ascii="Verdana" w:hAnsi="Verdana"/>
      <w:sz w:val="24"/>
      <w:lang w:val="en-GB" w:eastAsia="en-US"/>
    </w:rPr>
  </w:style>
  <w:style w:type="table" w:customStyle="1" w:styleId="RPL-Tabelle01">
    <w:name w:val="RPL-Tabelle01"/>
    <w:basedOn w:val="NormaleTabelle"/>
    <w:uiPriority w:val="99"/>
    <w:rsid w:val="007B527A"/>
    <w:rPr>
      <w:rFonts w:asciiTheme="minorHAnsi" w:hAnsiTheme="minorHAnsi" w:cstheme="minorBidi"/>
      <w:sz w:val="22"/>
      <w:szCs w:val="22"/>
      <w:lang w:eastAsia="en-US"/>
    </w:rPr>
    <w:tblPr>
      <w:tblBorders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  <w:insideH w:val="dotted" w:sz="2" w:space="0" w:color="auto"/>
        <w:insideV w:val="dotted" w:sz="2" w:space="0" w:color="auto"/>
      </w:tblBorders>
      <w:tblCellMar>
        <w:top w:w="85" w:type="dxa"/>
        <w:left w:w="85" w:type="dxa"/>
        <w:bottom w:w="85" w:type="dxa"/>
        <w:right w:w="85" w:type="dxa"/>
      </w:tblCellMar>
    </w:tblPr>
  </w:style>
  <w:style w:type="paragraph" w:styleId="Listenabsatz">
    <w:name w:val="List Paragraph"/>
    <w:basedOn w:val="Standard"/>
    <w:uiPriority w:val="34"/>
    <w:qFormat/>
    <w:rsid w:val="007B527A"/>
    <w:pPr>
      <w:ind w:left="720"/>
      <w:contextualSpacing/>
    </w:pPr>
    <w:rPr>
      <w:rFonts w:asciiTheme="minorHAnsi" w:hAnsiTheme="minorHAnsi" w:cstheme="minorBidi"/>
      <w:sz w:val="22"/>
      <w:szCs w:val="22"/>
      <w:lang w:val="de-DE"/>
    </w:rPr>
  </w:style>
  <w:style w:type="character" w:styleId="Hyperlink">
    <w:name w:val="Hyperlink"/>
    <w:basedOn w:val="Absatz-Standardschriftart"/>
    <w:rsid w:val="00AC280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FF256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F256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F2569"/>
    <w:rPr>
      <w:rFonts w:ascii="Verdana" w:hAnsi="Verdana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F25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F256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7B149-6054-45A1-8AB1-7037559A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7833</Characters>
  <Application>Microsoft Office Word</Application>
  <DocSecurity>0</DocSecurity>
  <Lines>65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Linie 1, B2 - Kapiteltests</vt:lpstr>
    </vt:vector>
  </TitlesOfParts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Linie 1, B2 - Kapiteltests</dc:title>
  <dc:creator/>
  <cp:lastModifiedBy/>
  <cp:revision>1</cp:revision>
  <dcterms:created xsi:type="dcterms:W3CDTF">2018-09-27T07:34:00Z</dcterms:created>
  <dcterms:modified xsi:type="dcterms:W3CDTF">2018-09-27T08:09:00Z</dcterms:modified>
</cp:coreProperties>
</file>